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493A" w14:textId="7631263E" w:rsidR="00003266" w:rsidRDefault="00483907">
      <w:pPr>
        <w:rPr>
          <w:rFonts w:ascii="Raspoutine DemiBold" w:eastAsia="Raspoutine DemiBold" w:hAnsi="Raspoutine DemiBold" w:cs="Raspoutine DemiBold"/>
          <w:sz w:val="32"/>
          <w:szCs w:val="32"/>
        </w:rPr>
      </w:pPr>
      <w:r>
        <w:rPr>
          <w:noProof/>
        </w:rPr>
        <w:drawing>
          <wp:anchor distT="0" distB="0" distL="114300" distR="114300" simplePos="0" relativeHeight="251660288" behindDoc="0" locked="0" layoutInCell="1" hidden="0" allowOverlap="1" wp14:anchorId="7B976FB7" wp14:editId="1D19BD33">
            <wp:simplePos x="0" y="0"/>
            <wp:positionH relativeFrom="column">
              <wp:posOffset>-170180</wp:posOffset>
            </wp:positionH>
            <wp:positionV relativeFrom="paragraph">
              <wp:posOffset>356235</wp:posOffset>
            </wp:positionV>
            <wp:extent cx="2058670" cy="587375"/>
            <wp:effectExtent l="0" t="0" r="0" b="0"/>
            <wp:wrapSquare wrapText="bothSides" distT="0" distB="0" distL="114300" distR="114300"/>
            <wp:docPr id="9"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7"/>
                    <a:srcRect/>
                    <a:stretch>
                      <a:fillRect/>
                    </a:stretch>
                  </pic:blipFill>
                  <pic:spPr>
                    <a:xfrm>
                      <a:off x="0" y="0"/>
                      <a:ext cx="2058670" cy="5873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4C8D852" wp14:editId="560B85E8">
                <wp:simplePos x="0" y="0"/>
                <wp:positionH relativeFrom="column">
                  <wp:posOffset>-504825</wp:posOffset>
                </wp:positionH>
                <wp:positionV relativeFrom="paragraph">
                  <wp:posOffset>-37464</wp:posOffset>
                </wp:positionV>
                <wp:extent cx="1781175"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1781175" cy="266700"/>
                        </a:xfrm>
                        <a:prstGeom prst="rect">
                          <a:avLst/>
                        </a:prstGeom>
                        <a:noFill/>
                        <a:ln>
                          <a:noFill/>
                        </a:ln>
                      </wps:spPr>
                      <wps:txbx>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C8D852" id="Rectangle 8" o:spid="_x0000_s1026" style="position:absolute;margin-left:-39.75pt;margin-top:-2.9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" filled="f" stroked="f">
                <v:textbox inset="2.53958mm,1.2694mm,2.53958mm,1.2694mm">
                  <w:txbxContent>
                    <w:p w14:paraId="76ED562C" w14:textId="77777777" w:rsidR="00003266" w:rsidRPr="00B61945" w:rsidRDefault="00197441">
                      <w:pPr>
                        <w:textDirection w:val="btLr"/>
                        <w:rPr>
                          <w:rFonts w:asciiTheme="minorHAnsi" w:hAnsiTheme="minorHAnsi" w:cstheme="minorHAnsi"/>
                        </w:rPr>
                      </w:pPr>
                      <w:r w:rsidRPr="00B61945">
                        <w:rPr>
                          <w:rFonts w:asciiTheme="minorHAnsi" w:eastAsia="Raspoutine DemiBold" w:hAnsiTheme="minorHAnsi" w:cstheme="minorHAnsi"/>
                          <w:b/>
                          <w:color w:val="FFFFFF"/>
                          <w:sz w:val="28"/>
                        </w:rPr>
                        <w:t>Le Maire</w:t>
                      </w:r>
                    </w:p>
                  </w:txbxContent>
                </v:textbox>
              </v:rect>
            </w:pict>
          </mc:Fallback>
        </mc:AlternateContent>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rFonts w:ascii="Raspoutine DemiBold" w:eastAsia="Raspoutine DemiBold" w:hAnsi="Raspoutine DemiBold" w:cs="Raspoutine DemiBold"/>
          <w:sz w:val="32"/>
          <w:szCs w:val="32"/>
        </w:rPr>
        <w:tab/>
      </w:r>
      <w:r w:rsidR="00197441">
        <w:rPr>
          <w:noProof/>
        </w:rPr>
        <w:drawing>
          <wp:anchor distT="0" distB="0" distL="114300" distR="114300" simplePos="0" relativeHeight="251658240" behindDoc="0" locked="0" layoutInCell="1" hidden="0" allowOverlap="1" wp14:anchorId="46E07933" wp14:editId="0921D0F9">
            <wp:simplePos x="0" y="0"/>
            <wp:positionH relativeFrom="column">
              <wp:posOffset>-800099</wp:posOffset>
            </wp:positionH>
            <wp:positionV relativeFrom="paragraph">
              <wp:posOffset>-342899</wp:posOffset>
            </wp:positionV>
            <wp:extent cx="7696200" cy="2286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96200" cy="228600"/>
                    </a:xfrm>
                    <a:prstGeom prst="rect">
                      <a:avLst/>
                    </a:prstGeom>
                    <a:ln/>
                  </pic:spPr>
                </pic:pic>
              </a:graphicData>
            </a:graphic>
          </wp:anchor>
        </w:drawing>
      </w:r>
    </w:p>
    <w:p w14:paraId="1DB409FE" w14:textId="2BD85FFE" w:rsidR="00003266" w:rsidRDefault="00003266">
      <w:pPr>
        <w:rPr>
          <w:rFonts w:ascii="Raspoutine DemiBold" w:eastAsia="Raspoutine DemiBold" w:hAnsi="Raspoutine DemiBold" w:cs="Raspoutine DemiBold"/>
          <w:sz w:val="32"/>
          <w:szCs w:val="32"/>
        </w:rPr>
      </w:pPr>
    </w:p>
    <w:p w14:paraId="1EF01989" w14:textId="77777777" w:rsidR="00003266" w:rsidRDefault="00003266">
      <w:pPr>
        <w:rPr>
          <w:rFonts w:ascii="Raspoutine DemiBold" w:eastAsia="Raspoutine DemiBold" w:hAnsi="Raspoutine DemiBold" w:cs="Raspoutine DemiBold"/>
          <w:sz w:val="32"/>
          <w:szCs w:val="32"/>
        </w:rPr>
      </w:pPr>
    </w:p>
    <w:p w14:paraId="7C106273" w14:textId="77777777" w:rsidR="00003266" w:rsidRDefault="00003266">
      <w:pPr>
        <w:rPr>
          <w:rFonts w:ascii="Comic Sans MS" w:eastAsia="Comic Sans MS" w:hAnsi="Comic Sans MS" w:cs="Comic Sans MS"/>
          <w:sz w:val="20"/>
          <w:szCs w:val="20"/>
        </w:rPr>
      </w:pPr>
    </w:p>
    <w:p w14:paraId="32FFF8B6" w14:textId="01011333" w:rsidR="00155EB3" w:rsidRPr="00247F32" w:rsidRDefault="00155EB3" w:rsidP="00155EB3">
      <w:pPr>
        <w:spacing w:before="40"/>
        <w:jc w:val="center"/>
        <w:outlineLvl w:val="1"/>
        <w:rPr>
          <w:rFonts w:ascii="Times New Roman" w:eastAsia="Times New Roman" w:hAnsi="Times New Roman" w:cs="Times New Roman"/>
          <w:b/>
          <w:bCs/>
          <w:sz w:val="36"/>
          <w:szCs w:val="36"/>
        </w:rPr>
      </w:pPr>
      <w:r w:rsidRPr="00247F32">
        <w:rPr>
          <w:rFonts w:ascii="Calibri" w:eastAsia="Times New Roman" w:hAnsi="Calibri" w:cs="Calibri"/>
          <w:b/>
          <w:bCs/>
          <w:color w:val="000000"/>
        </w:rPr>
        <w:t xml:space="preserve">ARRETE DE VOIRIE N° </w:t>
      </w:r>
      <w:r w:rsidR="00C86FEC">
        <w:rPr>
          <w:rFonts w:ascii="Calibri" w:eastAsia="Times New Roman" w:hAnsi="Calibri" w:cs="Calibri"/>
          <w:b/>
          <w:bCs/>
          <w:color w:val="000000"/>
        </w:rPr>
        <w:t>112</w:t>
      </w:r>
      <w:r w:rsidRPr="00247F32">
        <w:rPr>
          <w:rFonts w:ascii="Calibri" w:eastAsia="Times New Roman" w:hAnsi="Calibri" w:cs="Calibri"/>
          <w:b/>
          <w:bCs/>
          <w:color w:val="000000"/>
        </w:rPr>
        <w:t>V /202</w:t>
      </w:r>
      <w:r w:rsidR="0009547A">
        <w:rPr>
          <w:rFonts w:ascii="Calibri" w:eastAsia="Times New Roman" w:hAnsi="Calibri" w:cs="Calibri"/>
          <w:b/>
          <w:bCs/>
          <w:color w:val="000000"/>
        </w:rPr>
        <w:t>3</w:t>
      </w:r>
    </w:p>
    <w:p w14:paraId="20F53DA7"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rPr>
        <w:t>PORTANT PERMISSION DE VOIRIE </w:t>
      </w:r>
    </w:p>
    <w:p w14:paraId="7B4AF9D8" w14:textId="77777777" w:rsidR="00155EB3" w:rsidRPr="00247F32" w:rsidRDefault="00155EB3" w:rsidP="00155EB3">
      <w:pPr>
        <w:rPr>
          <w:rFonts w:ascii="Times New Roman" w:eastAsia="Times New Roman" w:hAnsi="Times New Roman" w:cs="Times New Roman"/>
        </w:rPr>
      </w:pPr>
    </w:p>
    <w:p w14:paraId="065FCCEE" w14:textId="1571C5F4"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 xml:space="preserve">la demande en date du </w:t>
      </w:r>
      <w:r w:rsidR="00C86FEC">
        <w:rPr>
          <w:rFonts w:ascii="Calibri" w:eastAsia="Times New Roman" w:hAnsi="Calibri" w:cs="Calibri"/>
          <w:color w:val="000000"/>
          <w:sz w:val="20"/>
          <w:szCs w:val="20"/>
        </w:rPr>
        <w:t>24 mai</w:t>
      </w:r>
      <w:r w:rsidR="00925671">
        <w:rPr>
          <w:rFonts w:ascii="Calibri" w:eastAsia="Times New Roman" w:hAnsi="Calibri" w:cs="Calibri"/>
          <w:color w:val="000000"/>
          <w:sz w:val="20"/>
          <w:szCs w:val="20"/>
        </w:rPr>
        <w:t xml:space="preserve"> </w:t>
      </w:r>
      <w:r w:rsidR="0009547A">
        <w:rPr>
          <w:rFonts w:ascii="Calibri" w:eastAsia="Times New Roman" w:hAnsi="Calibri" w:cs="Calibri"/>
          <w:color w:val="000000"/>
          <w:sz w:val="20"/>
          <w:szCs w:val="20"/>
        </w:rPr>
        <w:t>2023</w:t>
      </w:r>
      <w:r w:rsidRPr="00247F32">
        <w:rPr>
          <w:rFonts w:ascii="Calibri" w:eastAsia="Times New Roman" w:hAnsi="Calibri" w:cs="Calibri"/>
          <w:color w:val="000000"/>
          <w:sz w:val="20"/>
          <w:szCs w:val="20"/>
        </w:rPr>
        <w:t xml:space="preserve"> par laquelle</w:t>
      </w:r>
      <w:r>
        <w:rPr>
          <w:rFonts w:ascii="Calibri" w:eastAsia="Times New Roman" w:hAnsi="Calibri" w:cs="Calibri"/>
          <w:color w:val="000000"/>
          <w:sz w:val="20"/>
          <w:szCs w:val="20"/>
        </w:rPr>
        <w:t xml:space="preserve"> </w:t>
      </w:r>
      <w:r w:rsidR="00925671">
        <w:rPr>
          <w:rFonts w:ascii="Calibri" w:eastAsia="Times New Roman" w:hAnsi="Calibri" w:cs="Calibri"/>
          <w:b/>
          <w:bCs/>
          <w:color w:val="000000"/>
          <w:sz w:val="20"/>
          <w:szCs w:val="20"/>
        </w:rPr>
        <w:t>GEF TP</w:t>
      </w:r>
      <w:r>
        <w:rPr>
          <w:rFonts w:ascii="Calibri" w:eastAsia="Times New Roman" w:hAnsi="Calibri" w:cs="Calibri"/>
          <w:b/>
          <w:bCs/>
          <w:color w:val="000000"/>
          <w:sz w:val="20"/>
          <w:szCs w:val="20"/>
        </w:rPr>
        <w:t>,</w:t>
      </w:r>
    </w:p>
    <w:p w14:paraId="24458ADF" w14:textId="77777777" w:rsidR="00155EB3" w:rsidRPr="00247F32" w:rsidRDefault="00155EB3" w:rsidP="00155EB3">
      <w:pPr>
        <w:rPr>
          <w:rFonts w:ascii="Times New Roman" w:eastAsia="Times New Roman" w:hAnsi="Times New Roman" w:cs="Times New Roman"/>
        </w:rPr>
      </w:pPr>
    </w:p>
    <w:p w14:paraId="1AED60A2" w14:textId="0FC2F72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b/>
        <w:t xml:space="preserve">demeurant à </w:t>
      </w:r>
      <w:r w:rsidR="00925671">
        <w:rPr>
          <w:rFonts w:ascii="Calibri" w:eastAsia="Times New Roman" w:hAnsi="Calibri" w:cs="Calibri"/>
          <w:color w:val="000000"/>
          <w:sz w:val="20"/>
          <w:szCs w:val="20"/>
        </w:rPr>
        <w:t>AYRON</w:t>
      </w:r>
      <w:r w:rsidR="003E3A0D">
        <w:rPr>
          <w:rFonts w:ascii="Calibri" w:eastAsia="Times New Roman" w:hAnsi="Calibri" w:cs="Calibri"/>
          <w:color w:val="000000"/>
          <w:sz w:val="20"/>
          <w:szCs w:val="20"/>
        </w:rPr>
        <w:t xml:space="preserve"> (</w:t>
      </w:r>
      <w:r w:rsidR="004347C5">
        <w:rPr>
          <w:rFonts w:ascii="Calibri" w:eastAsia="Times New Roman" w:hAnsi="Calibri" w:cs="Calibri"/>
          <w:color w:val="000000"/>
          <w:sz w:val="20"/>
          <w:szCs w:val="20"/>
        </w:rPr>
        <w:t>Vienne</w:t>
      </w:r>
      <w:r w:rsidRPr="00247F32">
        <w:rPr>
          <w:rFonts w:ascii="Calibri" w:eastAsia="Times New Roman" w:hAnsi="Calibri" w:cs="Calibri"/>
          <w:color w:val="000000"/>
          <w:sz w:val="20"/>
          <w:szCs w:val="20"/>
        </w:rPr>
        <w:t xml:space="preserve">), </w:t>
      </w:r>
      <w:r w:rsidR="00925671">
        <w:rPr>
          <w:rFonts w:ascii="Calibri" w:eastAsia="Times New Roman" w:hAnsi="Calibri" w:cs="Calibri"/>
          <w:color w:val="000000"/>
          <w:sz w:val="20"/>
          <w:szCs w:val="20"/>
        </w:rPr>
        <w:t>ZA Les Cartes</w:t>
      </w:r>
      <w:r w:rsidRPr="00247F32">
        <w:rPr>
          <w:rFonts w:ascii="Calibri" w:eastAsia="Times New Roman" w:hAnsi="Calibri" w:cs="Calibri"/>
          <w:color w:val="000000"/>
          <w:sz w:val="20"/>
          <w:szCs w:val="20"/>
        </w:rPr>
        <w:t>,</w:t>
      </w:r>
    </w:p>
    <w:p w14:paraId="1FA0F59A" w14:textId="77777777" w:rsidR="00155EB3" w:rsidRPr="00247F32" w:rsidRDefault="00155EB3" w:rsidP="00155EB3">
      <w:pPr>
        <w:rPr>
          <w:rFonts w:ascii="Times New Roman" w:eastAsia="Times New Roman" w:hAnsi="Times New Roman" w:cs="Times New Roman"/>
        </w:rPr>
      </w:pPr>
    </w:p>
    <w:p w14:paraId="7CFAEB1C" w14:textId="78D13257" w:rsidR="00155EB3" w:rsidRPr="00247F32" w:rsidRDefault="00155EB3" w:rsidP="00B47285">
      <w:pPr>
        <w:ind w:left="720"/>
        <w:jc w:val="both"/>
        <w:rPr>
          <w:rFonts w:ascii="Times New Roman" w:eastAsia="Times New Roman" w:hAnsi="Times New Roman" w:cs="Times New Roman"/>
        </w:rPr>
      </w:pPr>
      <w:r w:rsidRPr="00247F32">
        <w:rPr>
          <w:rFonts w:ascii="Calibri" w:eastAsia="Times New Roman" w:hAnsi="Calibri" w:cs="Calibri"/>
          <w:color w:val="000000"/>
          <w:sz w:val="20"/>
          <w:szCs w:val="20"/>
        </w:rPr>
        <w:t>demande L'AUTORISATION POUR LA RÉALISATION DE TRAVAUX SUR LE DOMAINE PUBLIC</w:t>
      </w:r>
      <w:r w:rsidR="00925671">
        <w:rPr>
          <w:rFonts w:ascii="Calibri" w:eastAsia="Times New Roman" w:hAnsi="Calibri" w:cs="Calibri"/>
          <w:color w:val="000000"/>
          <w:sz w:val="20"/>
          <w:szCs w:val="20"/>
        </w:rPr>
        <w:t>,</w:t>
      </w:r>
    </w:p>
    <w:p w14:paraId="411A8D07" w14:textId="77777777" w:rsidR="00155EB3" w:rsidRPr="00247F32" w:rsidRDefault="00155EB3" w:rsidP="00155EB3">
      <w:pPr>
        <w:rPr>
          <w:rFonts w:ascii="Times New Roman" w:eastAsia="Times New Roman" w:hAnsi="Times New Roman" w:cs="Times New Roman"/>
        </w:rPr>
      </w:pPr>
    </w:p>
    <w:p w14:paraId="32A12920" w14:textId="1550BEAE" w:rsidR="00155EB3" w:rsidRPr="00E378D5" w:rsidRDefault="00C86FEC" w:rsidP="00F50682">
      <w:pPr>
        <w:ind w:left="720"/>
        <w:jc w:val="both"/>
        <w:rPr>
          <w:rFonts w:ascii="Calibri" w:eastAsia="Times New Roman" w:hAnsi="Calibri" w:cs="Calibri"/>
          <w:b/>
          <w:bCs/>
          <w:color w:val="000000"/>
          <w:sz w:val="20"/>
          <w:szCs w:val="20"/>
        </w:rPr>
      </w:pPr>
      <w:r>
        <w:rPr>
          <w:rFonts w:ascii="Calibri" w:eastAsia="Times New Roman" w:hAnsi="Calibri" w:cs="Calibri"/>
          <w:b/>
          <w:bCs/>
          <w:color w:val="000000"/>
          <w:sz w:val="20"/>
          <w:szCs w:val="20"/>
        </w:rPr>
        <w:t>rue du Coquet</w:t>
      </w:r>
      <w:r w:rsidR="00E41F23">
        <w:rPr>
          <w:rFonts w:ascii="Calibri" w:eastAsia="Times New Roman" w:hAnsi="Calibri" w:cs="Calibri"/>
          <w:b/>
          <w:bCs/>
          <w:color w:val="000000"/>
          <w:sz w:val="20"/>
          <w:szCs w:val="20"/>
        </w:rPr>
        <w:t>, commune de Vouillé (Vienne)</w:t>
      </w:r>
      <w:r w:rsidR="009D41E1">
        <w:rPr>
          <w:rFonts w:ascii="Calibri" w:eastAsia="Times New Roman" w:hAnsi="Calibri" w:cs="Calibri"/>
          <w:b/>
          <w:bCs/>
          <w:color w:val="000000"/>
          <w:sz w:val="20"/>
          <w:szCs w:val="20"/>
        </w:rPr>
        <w:t>,</w:t>
      </w:r>
    </w:p>
    <w:p w14:paraId="6BB37375" w14:textId="45E644B2" w:rsidR="00155EB3" w:rsidRPr="00247F32" w:rsidRDefault="00155EB3" w:rsidP="00155EB3">
      <w:pPr>
        <w:rPr>
          <w:rFonts w:ascii="Times New Roman" w:eastAsia="Times New Roman" w:hAnsi="Times New Roman" w:cs="Times New Roman"/>
        </w:rPr>
      </w:pPr>
    </w:p>
    <w:p w14:paraId="5E61509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de la voirie routière,</w:t>
      </w:r>
    </w:p>
    <w:p w14:paraId="565E22F3" w14:textId="77777777" w:rsidR="00155EB3" w:rsidRPr="00247F32" w:rsidRDefault="00155EB3" w:rsidP="00155EB3">
      <w:pPr>
        <w:rPr>
          <w:rFonts w:ascii="Times New Roman" w:eastAsia="Times New Roman" w:hAnsi="Times New Roman" w:cs="Times New Roman"/>
        </w:rPr>
      </w:pPr>
    </w:p>
    <w:p w14:paraId="746F998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le Code général des collectivités territoriales,</w:t>
      </w:r>
    </w:p>
    <w:p w14:paraId="78625E75" w14:textId="77777777" w:rsidR="00155EB3" w:rsidRPr="00247F32" w:rsidRDefault="00155EB3" w:rsidP="00155EB3">
      <w:pPr>
        <w:rPr>
          <w:rFonts w:ascii="Times New Roman" w:eastAsia="Times New Roman" w:hAnsi="Times New Roman" w:cs="Times New Roman"/>
        </w:rPr>
      </w:pPr>
    </w:p>
    <w:p w14:paraId="70CE9D2C"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la Loi 82-213 du 02 mars 1982 relative aux droits et libertés des communes, des départements et des régions, modifiée et complétée par la Loi 82-623 du 22 juillet 1982 et par la Loi 83-8 du 07 janvier 1983,</w:t>
      </w:r>
    </w:p>
    <w:p w14:paraId="417085C3" w14:textId="77777777" w:rsidR="00155EB3" w:rsidRPr="00247F32" w:rsidRDefault="00155EB3" w:rsidP="00155EB3">
      <w:pPr>
        <w:rPr>
          <w:rFonts w:ascii="Times New Roman" w:eastAsia="Times New Roman" w:hAnsi="Times New Roman" w:cs="Times New Roman"/>
        </w:rPr>
      </w:pPr>
    </w:p>
    <w:p w14:paraId="14C86F85" w14:textId="77777777" w:rsidR="00155EB3" w:rsidRPr="00247F32" w:rsidRDefault="00155EB3" w:rsidP="00155EB3">
      <w:pPr>
        <w:ind w:left="705" w:hanging="705"/>
        <w:jc w:val="both"/>
        <w:rPr>
          <w:rFonts w:ascii="Times New Roman" w:eastAsia="Times New Roman" w:hAnsi="Times New Roman" w:cs="Times New Roman"/>
        </w:rPr>
      </w:pPr>
      <w:r w:rsidRPr="00247F32">
        <w:rPr>
          <w:rFonts w:ascii="Calibri" w:eastAsia="Times New Roman" w:hAnsi="Calibri" w:cs="Calibri"/>
          <w:b/>
          <w:bCs/>
          <w:color w:val="000000"/>
          <w:sz w:val="20"/>
          <w:szCs w:val="20"/>
        </w:rPr>
        <w:t>VU</w:t>
      </w:r>
      <w:r w:rsidRPr="00247F32">
        <w:rPr>
          <w:rFonts w:ascii="Calibri" w:eastAsia="Times New Roman" w:hAnsi="Calibri" w:cs="Calibri"/>
          <w:color w:val="000000"/>
          <w:sz w:val="20"/>
          <w:szCs w:val="20"/>
        </w:rPr>
        <w:t xml:space="preserve"> </w:t>
      </w:r>
      <w:r w:rsidRPr="00247F32">
        <w:rPr>
          <w:rFonts w:ascii="Calibri" w:eastAsia="Times New Roman" w:hAnsi="Calibri" w:cs="Calibri"/>
          <w:color w:val="000000"/>
          <w:sz w:val="20"/>
          <w:szCs w:val="20"/>
        </w:rPr>
        <w:tab/>
        <w:t>le règlement général de voirie 92 du 10 août 1964 relatif à la conservation et à la surveillance des voies communales,</w:t>
      </w:r>
    </w:p>
    <w:p w14:paraId="686B0772" w14:textId="77777777" w:rsidR="00155EB3" w:rsidRPr="00247F32" w:rsidRDefault="00155EB3" w:rsidP="00155EB3">
      <w:pPr>
        <w:rPr>
          <w:rFonts w:ascii="Times New Roman" w:eastAsia="Times New Roman" w:hAnsi="Times New Roman" w:cs="Times New Roman"/>
        </w:rPr>
      </w:pPr>
    </w:p>
    <w:p w14:paraId="6D09A13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rPr>
        <w:t xml:space="preserve">VU </w:t>
      </w:r>
      <w:r w:rsidRPr="00247F32">
        <w:rPr>
          <w:rFonts w:ascii="Calibri" w:eastAsia="Times New Roman" w:hAnsi="Calibri" w:cs="Calibri"/>
          <w:b/>
          <w:bCs/>
          <w:color w:val="000000"/>
          <w:sz w:val="20"/>
          <w:szCs w:val="20"/>
        </w:rPr>
        <w:tab/>
      </w:r>
      <w:r w:rsidRPr="00247F32">
        <w:rPr>
          <w:rFonts w:ascii="Calibri" w:eastAsia="Times New Roman" w:hAnsi="Calibri" w:cs="Calibri"/>
          <w:color w:val="000000"/>
          <w:sz w:val="20"/>
          <w:szCs w:val="20"/>
        </w:rPr>
        <w:t>l'état des lieux,</w:t>
      </w:r>
    </w:p>
    <w:p w14:paraId="257A9E0A" w14:textId="77777777" w:rsidR="00155EB3" w:rsidRPr="00247F32" w:rsidRDefault="00155EB3" w:rsidP="00155EB3">
      <w:pPr>
        <w:spacing w:after="240"/>
        <w:rPr>
          <w:rFonts w:ascii="Times New Roman" w:eastAsia="Times New Roman" w:hAnsi="Times New Roman" w:cs="Times New Roman"/>
        </w:rPr>
      </w:pPr>
    </w:p>
    <w:p w14:paraId="6C0D9E34" w14:textId="77777777" w:rsidR="00155EB3" w:rsidRPr="00247F32" w:rsidRDefault="00155EB3" w:rsidP="00155EB3">
      <w:pPr>
        <w:jc w:val="center"/>
        <w:rPr>
          <w:rFonts w:ascii="Times New Roman" w:eastAsia="Times New Roman" w:hAnsi="Times New Roman" w:cs="Times New Roman"/>
        </w:rPr>
      </w:pPr>
      <w:r w:rsidRPr="00247F32">
        <w:rPr>
          <w:rFonts w:ascii="Calibri" w:eastAsia="Times New Roman" w:hAnsi="Calibri" w:cs="Calibri"/>
          <w:b/>
          <w:bCs/>
          <w:color w:val="000000"/>
          <w:sz w:val="20"/>
          <w:szCs w:val="20"/>
        </w:rPr>
        <w:t>ARRÊTE</w:t>
      </w:r>
    </w:p>
    <w:p w14:paraId="617B10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1</w:t>
      </w:r>
      <w:r w:rsidRPr="00247F32">
        <w:rPr>
          <w:rFonts w:ascii="Calibri" w:eastAsia="Times New Roman" w:hAnsi="Calibri" w:cs="Calibri"/>
          <w:b/>
          <w:bCs/>
          <w:color w:val="000000"/>
          <w:sz w:val="20"/>
          <w:szCs w:val="20"/>
        </w:rPr>
        <w:t xml:space="preserve"> - Autorisation.</w:t>
      </w:r>
    </w:p>
    <w:p w14:paraId="49239093" w14:textId="77777777" w:rsidR="00155EB3" w:rsidRPr="004121EA" w:rsidRDefault="00155EB3" w:rsidP="00155EB3">
      <w:pPr>
        <w:rPr>
          <w:rFonts w:ascii="Times New Roman" w:eastAsia="Times New Roman" w:hAnsi="Times New Roman" w:cs="Times New Roman"/>
          <w:sz w:val="10"/>
          <w:szCs w:val="10"/>
        </w:rPr>
      </w:pPr>
    </w:p>
    <w:p w14:paraId="746E26AC" w14:textId="27C0351C"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bénéficiaire est autorisé à occuper le domaine public et à exécuter les travaux énoncés dans sa demande :</w:t>
      </w:r>
      <w:r w:rsidRPr="00247F32">
        <w:rPr>
          <w:rFonts w:ascii="Calibri" w:eastAsia="Times New Roman" w:hAnsi="Calibri" w:cs="Calibri"/>
          <w:b/>
          <w:bCs/>
          <w:color w:val="000000"/>
        </w:rPr>
        <w:t xml:space="preserve"> </w:t>
      </w:r>
      <w:r w:rsidRPr="00247F32">
        <w:rPr>
          <w:rFonts w:ascii="Calibri" w:eastAsia="Times New Roman" w:hAnsi="Calibri" w:cs="Calibri"/>
          <w:b/>
          <w:bCs/>
          <w:color w:val="000000"/>
          <w:sz w:val="20"/>
          <w:szCs w:val="20"/>
        </w:rPr>
        <w:t xml:space="preserve">de </w:t>
      </w:r>
      <w:r w:rsidR="00B1273A">
        <w:rPr>
          <w:rFonts w:ascii="Calibri" w:eastAsia="Times New Roman" w:hAnsi="Calibri" w:cs="Calibri"/>
          <w:b/>
          <w:bCs/>
          <w:color w:val="000000"/>
          <w:sz w:val="20"/>
          <w:szCs w:val="20"/>
        </w:rPr>
        <w:t>pose de massif éclairage public</w:t>
      </w:r>
      <w:r w:rsidR="00497E91">
        <w:rPr>
          <w:rFonts w:ascii="Calibri" w:eastAsia="Times New Roman" w:hAnsi="Calibri" w:cs="Calibri"/>
          <w:b/>
          <w:bCs/>
          <w:color w:val="000000"/>
          <w:sz w:val="20"/>
          <w:szCs w:val="20"/>
        </w:rPr>
        <w:t xml:space="preserve">, </w:t>
      </w:r>
      <w:r w:rsidR="004F5872">
        <w:rPr>
          <w:rFonts w:ascii="Calibri" w:eastAsia="Times New Roman" w:hAnsi="Calibri" w:cs="Calibri"/>
          <w:color w:val="000000"/>
          <w:sz w:val="20"/>
          <w:szCs w:val="20"/>
        </w:rPr>
        <w:t>à</w:t>
      </w:r>
      <w:r w:rsidRPr="00247F32">
        <w:rPr>
          <w:rFonts w:ascii="Calibri" w:eastAsia="Times New Roman" w:hAnsi="Calibri" w:cs="Calibri"/>
          <w:color w:val="000000"/>
          <w:sz w:val="20"/>
          <w:szCs w:val="20"/>
        </w:rPr>
        <w:t xml:space="preserve"> charge pour lui de se conformer aux dispositions des articles suivants. </w:t>
      </w:r>
    </w:p>
    <w:p w14:paraId="40CE9B6E" w14:textId="77777777" w:rsidR="00155EB3" w:rsidRPr="00247F32" w:rsidRDefault="00155EB3" w:rsidP="00155EB3">
      <w:pPr>
        <w:rPr>
          <w:rFonts w:ascii="Times New Roman" w:eastAsia="Times New Roman" w:hAnsi="Times New Roman" w:cs="Times New Roman"/>
        </w:rPr>
      </w:pPr>
    </w:p>
    <w:p w14:paraId="5FE15517" w14:textId="7F68EE7E" w:rsidR="00155EB3" w:rsidRDefault="00155EB3" w:rsidP="004121EA">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2</w:t>
      </w:r>
      <w:r w:rsidRPr="00247F32">
        <w:rPr>
          <w:rFonts w:ascii="Calibri" w:eastAsia="Times New Roman" w:hAnsi="Calibri" w:cs="Calibri"/>
          <w:b/>
          <w:bCs/>
          <w:color w:val="000000"/>
          <w:sz w:val="20"/>
          <w:szCs w:val="20"/>
        </w:rPr>
        <w:t xml:space="preserve"> - Prescriptions techniques particulières.</w:t>
      </w:r>
    </w:p>
    <w:p w14:paraId="424EDA20" w14:textId="77777777" w:rsidR="004121EA" w:rsidRPr="004121EA" w:rsidRDefault="004121EA" w:rsidP="004121EA">
      <w:pPr>
        <w:rPr>
          <w:rFonts w:ascii="Times New Roman" w:eastAsia="Times New Roman" w:hAnsi="Times New Roman" w:cs="Times New Roman"/>
          <w:sz w:val="10"/>
          <w:szCs w:val="10"/>
        </w:rPr>
      </w:pPr>
    </w:p>
    <w:p w14:paraId="628A3F2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w:t>
      </w:r>
      <w:r w:rsidRPr="00247F32">
        <w:rPr>
          <w:rFonts w:ascii="Calibri" w:eastAsia="Times New Roman" w:hAnsi="Calibri" w:cs="Calibri"/>
          <w:color w:val="000000"/>
          <w:sz w:val="20"/>
          <w:szCs w:val="20"/>
          <w:u w:val="single"/>
        </w:rPr>
        <w:t>LISATION DE TRANCHEE SOUS ACCOTEMENT (ET) (OU) SOUS TROTTOIR</w:t>
      </w:r>
    </w:p>
    <w:p w14:paraId="6CA689CC" w14:textId="77777777" w:rsidR="00155EB3" w:rsidRPr="00B61945" w:rsidRDefault="00155EB3" w:rsidP="00155EB3">
      <w:pPr>
        <w:rPr>
          <w:rFonts w:ascii="Times New Roman" w:eastAsia="Times New Roman" w:hAnsi="Times New Roman" w:cs="Times New Roman"/>
          <w:sz w:val="10"/>
          <w:szCs w:val="10"/>
        </w:rPr>
      </w:pPr>
    </w:p>
    <w:p w14:paraId="4C0138E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pétitionnaire est informé qu'il doit se renseigner en mairie pour connaître l'existence d'ouvrages à proximité de son projet.</w:t>
      </w:r>
    </w:p>
    <w:p w14:paraId="65F05E50" w14:textId="77777777" w:rsidR="00155EB3" w:rsidRPr="00247F32" w:rsidRDefault="00155EB3" w:rsidP="00155EB3">
      <w:pPr>
        <w:rPr>
          <w:rFonts w:ascii="Times New Roman" w:eastAsia="Times New Roman" w:hAnsi="Times New Roman" w:cs="Times New Roman"/>
        </w:rPr>
      </w:pPr>
    </w:p>
    <w:p w14:paraId="515F1AF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tranchée sera réalisée à une distance minimale du bord de la chaussée au moins égale à sa profondeur.</w:t>
      </w:r>
    </w:p>
    <w:p w14:paraId="4899A7BB" w14:textId="77777777" w:rsidR="00155EB3" w:rsidRPr="00247F32" w:rsidRDefault="00155EB3" w:rsidP="00155EB3">
      <w:pPr>
        <w:rPr>
          <w:rFonts w:ascii="Times New Roman" w:eastAsia="Times New Roman" w:hAnsi="Times New Roman" w:cs="Times New Roman"/>
        </w:rPr>
      </w:pPr>
    </w:p>
    <w:p w14:paraId="49C4876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trottoir, la génératrice supérieure de la conduite sera placée à 0,80 mètre au minimum au-dessous du niveau supérieur du trottoir.</w:t>
      </w:r>
    </w:p>
    <w:p w14:paraId="138B456D" w14:textId="77777777" w:rsidR="00155EB3" w:rsidRPr="00247F32" w:rsidRDefault="00155EB3" w:rsidP="00155EB3">
      <w:pPr>
        <w:rPr>
          <w:rFonts w:ascii="Times New Roman" w:eastAsia="Times New Roman" w:hAnsi="Times New Roman" w:cs="Times New Roman"/>
        </w:rPr>
      </w:pPr>
    </w:p>
    <w:p w14:paraId="60F3134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S'il s'agit d'une tranchée sous accotement, cette distance sera au minimum de 0,70 mètre.</w:t>
      </w:r>
    </w:p>
    <w:p w14:paraId="68368857" w14:textId="77777777" w:rsidR="00155EB3" w:rsidRPr="00247F32" w:rsidRDefault="00155EB3" w:rsidP="00155EB3">
      <w:pPr>
        <w:rPr>
          <w:rFonts w:ascii="Times New Roman" w:eastAsia="Times New Roman" w:hAnsi="Times New Roman" w:cs="Times New Roman"/>
        </w:rPr>
      </w:pPr>
    </w:p>
    <w:p w14:paraId="0F1968B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seront réalisées notamment à la trancheuse ou par tout matériel performant.</w:t>
      </w:r>
    </w:p>
    <w:p w14:paraId="5CD41385" w14:textId="77777777" w:rsidR="00155EB3" w:rsidRPr="00247F32" w:rsidRDefault="00155EB3" w:rsidP="00155EB3">
      <w:pPr>
        <w:rPr>
          <w:rFonts w:ascii="Times New Roman" w:eastAsia="Times New Roman" w:hAnsi="Times New Roman" w:cs="Times New Roman"/>
        </w:rPr>
      </w:pPr>
    </w:p>
    <w:p w14:paraId="4EFDAEA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7521441B" w14:textId="77777777" w:rsidR="00155EB3" w:rsidRPr="00247F32" w:rsidRDefault="00155EB3" w:rsidP="00155EB3">
      <w:pPr>
        <w:rPr>
          <w:rFonts w:ascii="Times New Roman" w:eastAsia="Times New Roman" w:hAnsi="Times New Roman" w:cs="Times New Roman"/>
        </w:rPr>
      </w:pPr>
    </w:p>
    <w:p w14:paraId="183EB6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sera effectué conformément aux normes en vigueur. Il sera réalisé dans les mêmes conditions que pour les chaussées toutes les fois que la distance entre le bord de la chaussée et le bord de la tranchée, sera en accord avec le signataire, inférieure à la profondeur de la tranchée.</w:t>
      </w:r>
    </w:p>
    <w:p w14:paraId="38DAB61D" w14:textId="77777777" w:rsidR="00155EB3" w:rsidRPr="00247F32" w:rsidRDefault="00155EB3" w:rsidP="00155EB3">
      <w:pPr>
        <w:rPr>
          <w:rFonts w:ascii="Times New Roman" w:eastAsia="Times New Roman" w:hAnsi="Times New Roman" w:cs="Times New Roman"/>
        </w:rPr>
      </w:pPr>
    </w:p>
    <w:p w14:paraId="3989428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61C97C78" w14:textId="77777777" w:rsidR="00155EB3" w:rsidRPr="00247F32" w:rsidRDefault="00155EB3" w:rsidP="00155EB3">
      <w:pPr>
        <w:rPr>
          <w:rFonts w:ascii="Times New Roman" w:eastAsia="Times New Roman" w:hAnsi="Times New Roman" w:cs="Times New Roman"/>
        </w:rPr>
      </w:pPr>
    </w:p>
    <w:p w14:paraId="09B9027B"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accotements ou les trottoirs seront remis dans leur état initial.</w:t>
      </w:r>
    </w:p>
    <w:p w14:paraId="19A0D7F7" w14:textId="77777777" w:rsidR="00155EB3" w:rsidRPr="00247F32" w:rsidRDefault="00155EB3" w:rsidP="00155EB3">
      <w:pPr>
        <w:rPr>
          <w:rFonts w:ascii="Times New Roman" w:eastAsia="Times New Roman" w:hAnsi="Times New Roman" w:cs="Times New Roman"/>
        </w:rPr>
      </w:pPr>
    </w:p>
    <w:p w14:paraId="4A89E9CF"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RÉAL</w:t>
      </w:r>
      <w:r w:rsidRPr="00247F32">
        <w:rPr>
          <w:rFonts w:ascii="Calibri" w:eastAsia="Times New Roman" w:hAnsi="Calibri" w:cs="Calibri"/>
          <w:color w:val="000000"/>
          <w:sz w:val="20"/>
          <w:szCs w:val="20"/>
          <w:u w:val="single"/>
        </w:rPr>
        <w:t>ISATION DE TRANCHEE SOUS CHAUSSEE</w:t>
      </w:r>
    </w:p>
    <w:p w14:paraId="27DB8431" w14:textId="77777777" w:rsidR="00155EB3" w:rsidRPr="00B61945" w:rsidRDefault="00155EB3" w:rsidP="00155EB3">
      <w:pPr>
        <w:rPr>
          <w:rFonts w:ascii="Times New Roman" w:eastAsia="Times New Roman" w:hAnsi="Times New Roman" w:cs="Times New Roman"/>
          <w:sz w:val="10"/>
          <w:szCs w:val="10"/>
        </w:rPr>
      </w:pPr>
    </w:p>
    <w:p w14:paraId="2B6B050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n'est pas obligatoire : OUI/NON</w:t>
      </w:r>
    </w:p>
    <w:p w14:paraId="43AD6E82" w14:textId="77777777" w:rsidR="00155EB3" w:rsidRPr="00247F32" w:rsidRDefault="00155EB3" w:rsidP="00155EB3">
      <w:pPr>
        <w:rPr>
          <w:rFonts w:ascii="Times New Roman" w:eastAsia="Times New Roman" w:hAnsi="Times New Roman" w:cs="Times New Roman"/>
        </w:rPr>
      </w:pPr>
    </w:p>
    <w:p w14:paraId="6F75403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découpage des chaussées devra être exécuté à la scie à disque, à la bêche mécanique, à la roue tronçonneuse ou à la lame vibrante ou en cas de tranchées étroites, à la trancheuse ou par tout autre matériel performant.</w:t>
      </w:r>
    </w:p>
    <w:p w14:paraId="002CCF9B" w14:textId="77777777" w:rsidR="00155EB3" w:rsidRPr="00247F32" w:rsidRDefault="00155EB3" w:rsidP="00155EB3">
      <w:pPr>
        <w:rPr>
          <w:rFonts w:ascii="Times New Roman" w:eastAsia="Times New Roman" w:hAnsi="Times New Roman" w:cs="Times New Roman"/>
        </w:rPr>
      </w:pPr>
    </w:p>
    <w:p w14:paraId="5225102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tranchées transversales seront réalisées par demi-chaussée.</w:t>
      </w:r>
    </w:p>
    <w:p w14:paraId="72E96D67" w14:textId="77777777" w:rsidR="00155EB3" w:rsidRPr="00247F32" w:rsidRDefault="00155EB3" w:rsidP="00155EB3">
      <w:pPr>
        <w:rPr>
          <w:rFonts w:ascii="Times New Roman" w:eastAsia="Times New Roman" w:hAnsi="Times New Roman" w:cs="Times New Roman"/>
        </w:rPr>
      </w:pPr>
    </w:p>
    <w:p w14:paraId="0016EA5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Un grillage avertisseur sera mis en place à environ 0,30 mètre au-dessus de la canalisation.</w:t>
      </w:r>
    </w:p>
    <w:p w14:paraId="0A2941C2" w14:textId="77777777" w:rsidR="00155EB3" w:rsidRPr="00247F32" w:rsidRDefault="00155EB3" w:rsidP="00155EB3">
      <w:pPr>
        <w:rPr>
          <w:rFonts w:ascii="Times New Roman" w:eastAsia="Times New Roman" w:hAnsi="Times New Roman" w:cs="Times New Roman"/>
        </w:rPr>
      </w:pPr>
    </w:p>
    <w:p w14:paraId="6BCC78C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remblayage de la tranchée ainsi réalisée, ainsi que la réfection définitive de la chaussée, seront réalisés conformément au protocole d’accord du 16 juillet 1998.</w:t>
      </w:r>
    </w:p>
    <w:p w14:paraId="1E418456" w14:textId="77777777" w:rsidR="00155EB3" w:rsidRPr="00247F32" w:rsidRDefault="00155EB3" w:rsidP="00155EB3">
      <w:pPr>
        <w:rPr>
          <w:rFonts w:ascii="Times New Roman" w:eastAsia="Times New Roman" w:hAnsi="Times New Roman" w:cs="Times New Roman"/>
        </w:rPr>
      </w:pPr>
    </w:p>
    <w:p w14:paraId="527EA13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Lorsque le fonçage est obligatoire : OUI/NON</w:t>
      </w:r>
    </w:p>
    <w:p w14:paraId="5EFADFB7" w14:textId="77777777" w:rsidR="00155EB3" w:rsidRPr="00247F32" w:rsidRDefault="00155EB3" w:rsidP="00155EB3">
      <w:pPr>
        <w:rPr>
          <w:rFonts w:ascii="Times New Roman" w:eastAsia="Times New Roman" w:hAnsi="Times New Roman" w:cs="Times New Roman"/>
        </w:rPr>
      </w:pPr>
    </w:p>
    <w:p w14:paraId="5965668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génératrice supérieure de la conduite la plus haute sera placée au minimum à 0,70 m au-dessous du niveau supérieur de la chaussée.</w:t>
      </w:r>
    </w:p>
    <w:p w14:paraId="221BAE07" w14:textId="77777777" w:rsidR="00155EB3" w:rsidRPr="00247F32" w:rsidRDefault="00155EB3" w:rsidP="00155EB3">
      <w:pPr>
        <w:rPr>
          <w:rFonts w:ascii="Times New Roman" w:eastAsia="Times New Roman" w:hAnsi="Times New Roman" w:cs="Times New Roman"/>
        </w:rPr>
      </w:pPr>
    </w:p>
    <w:p w14:paraId="1AEFF99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i/>
          <w:iCs/>
          <w:color w:val="000000"/>
          <w:sz w:val="20"/>
          <w:szCs w:val="20"/>
        </w:rPr>
        <w:t>Dans les deux cas</w:t>
      </w:r>
    </w:p>
    <w:p w14:paraId="0347E949" w14:textId="77777777" w:rsidR="00155EB3" w:rsidRPr="00B61945" w:rsidRDefault="00155EB3" w:rsidP="00155EB3">
      <w:pPr>
        <w:rPr>
          <w:rFonts w:ascii="Times New Roman" w:eastAsia="Times New Roman" w:hAnsi="Times New Roman" w:cs="Times New Roman"/>
          <w:sz w:val="10"/>
          <w:szCs w:val="10"/>
        </w:rPr>
      </w:pPr>
    </w:p>
    <w:p w14:paraId="78CD428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Au moins huit jours avant le commencement des travaux, le bénéficiaire soumettra au signataire du présent arrêté, ou à son représentant, les résultats de l'étude qu'il aura effectuée sur le matériau qu'il compte utiliser en remblai et la composition de l'atelier de compactage et sa capacité de travail avec le matériau à mettre en œuvre (désignation précise du matériel, des coefficients de rendement, des épaisseurs de couches, du nombre de passe par couche et de la vitesse de translation, volume maximal à mettre en œuvre en un temps déterminé), étude qui s'imposera à lui.</w:t>
      </w:r>
    </w:p>
    <w:p w14:paraId="757EFB6E" w14:textId="77777777" w:rsidR="00155EB3" w:rsidRPr="00247F32" w:rsidRDefault="00155EB3" w:rsidP="00155EB3">
      <w:pPr>
        <w:rPr>
          <w:rFonts w:ascii="Times New Roman" w:eastAsia="Times New Roman" w:hAnsi="Times New Roman" w:cs="Times New Roman"/>
        </w:rPr>
      </w:pPr>
    </w:p>
    <w:p w14:paraId="2380A49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déblais de chantier non utilisés provenant des travaux seront évacués et transportés en décharge autorisée à recevoir les matériaux extraits par les soins du bénéficiaire de la présente autorisation ou de l'entreprise chargée d'exécuter les travaux.</w:t>
      </w:r>
    </w:p>
    <w:p w14:paraId="19364763" w14:textId="77777777" w:rsidR="00155EB3" w:rsidRPr="00247F32" w:rsidRDefault="00155EB3" w:rsidP="00155EB3">
      <w:pPr>
        <w:rPr>
          <w:rFonts w:ascii="Times New Roman" w:eastAsia="Times New Roman" w:hAnsi="Times New Roman" w:cs="Times New Roman"/>
        </w:rPr>
      </w:pPr>
    </w:p>
    <w:p w14:paraId="525D6C58"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délai de garantie sera réputé expiré au terme d’un délai d’UN an à compter de la date de réception du chantier. Jusqu'à ce jour, le bénéficiaire sera tenu d'assurer un entretien permanent de la chaussée définitivement reconstituée.</w:t>
      </w:r>
    </w:p>
    <w:p w14:paraId="65123B77" w14:textId="77777777" w:rsidR="00155EB3" w:rsidRPr="00247F32" w:rsidRDefault="00155EB3" w:rsidP="00155EB3">
      <w:pPr>
        <w:rPr>
          <w:rFonts w:ascii="Times New Roman" w:eastAsia="Times New Roman" w:hAnsi="Times New Roman" w:cs="Times New Roman"/>
        </w:rPr>
      </w:pPr>
    </w:p>
    <w:p w14:paraId="078039B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Si le marquage horizontal en rives ou en axe est endommagé, il devra être reconstitué à l'identique.</w:t>
      </w:r>
    </w:p>
    <w:p w14:paraId="5D331A7D" w14:textId="77777777" w:rsidR="00155EB3" w:rsidRPr="00247F32" w:rsidRDefault="00155EB3" w:rsidP="00155EB3">
      <w:pPr>
        <w:rPr>
          <w:rFonts w:ascii="Times New Roman" w:eastAsia="Times New Roman" w:hAnsi="Times New Roman" w:cs="Times New Roman"/>
        </w:rPr>
      </w:pPr>
    </w:p>
    <w:p w14:paraId="0C8C14AA"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smallCaps/>
          <w:color w:val="000000"/>
          <w:sz w:val="20"/>
          <w:szCs w:val="20"/>
          <w:u w:val="single"/>
        </w:rPr>
        <w:t>DISPOSITIONS SPÉCIALES</w:t>
      </w:r>
    </w:p>
    <w:p w14:paraId="75017CC5"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551C888D" w14:textId="77777777" w:rsidR="00155EB3" w:rsidRPr="00247F32" w:rsidRDefault="00155EB3" w:rsidP="00155EB3">
      <w:pPr>
        <w:rPr>
          <w:rFonts w:ascii="Times New Roman" w:eastAsia="Times New Roman" w:hAnsi="Times New Roman" w:cs="Times New Roman"/>
        </w:rPr>
      </w:pPr>
    </w:p>
    <w:p w14:paraId="18C59B55" w14:textId="2B7F30A2" w:rsidR="002E20DE" w:rsidRDefault="002E20DE"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Il</w:t>
      </w:r>
      <w:r w:rsidRPr="00247F32">
        <w:rPr>
          <w:rFonts w:ascii="Calibri" w:eastAsia="Times New Roman" w:hAnsi="Calibri" w:cs="Calibri"/>
          <w:color w:val="000000"/>
          <w:sz w:val="20"/>
          <w:szCs w:val="20"/>
        </w:rPr>
        <w:t xml:space="preserve"> est interdit d'utiliser la chaussée comme aire de confection de mortier.</w:t>
      </w:r>
      <w:r w:rsidR="00A978AD">
        <w:rPr>
          <w:rFonts w:ascii="Calibri" w:eastAsia="Times New Roman" w:hAnsi="Calibri" w:cs="Calibri"/>
          <w:color w:val="000000"/>
          <w:sz w:val="20"/>
          <w:szCs w:val="20"/>
        </w:rPr>
        <w:t xml:space="preserve"> </w:t>
      </w:r>
    </w:p>
    <w:p w14:paraId="5ADF3A8B" w14:textId="6A148C5E" w:rsidR="004347C5" w:rsidRDefault="004347C5" w:rsidP="002E20DE">
      <w:pPr>
        <w:jc w:val="both"/>
        <w:rPr>
          <w:rFonts w:ascii="Calibri" w:eastAsia="Times New Roman" w:hAnsi="Calibri" w:cs="Calibri"/>
          <w:color w:val="000000"/>
          <w:sz w:val="20"/>
          <w:szCs w:val="20"/>
        </w:rPr>
      </w:pPr>
      <w:r>
        <w:rPr>
          <w:rFonts w:ascii="Calibri" w:eastAsia="Times New Roman" w:hAnsi="Calibri" w:cs="Calibri"/>
          <w:color w:val="000000"/>
          <w:sz w:val="20"/>
          <w:szCs w:val="20"/>
        </w:rPr>
        <w:t>Le dépôt d’ouvrages divers est autorisé en journée pendant la durée du chantier.</w:t>
      </w:r>
    </w:p>
    <w:p w14:paraId="600790FF" w14:textId="77777777" w:rsidR="00155EB3" w:rsidRPr="00247F32" w:rsidRDefault="00155EB3" w:rsidP="00155EB3">
      <w:pPr>
        <w:rPr>
          <w:rFonts w:ascii="Times New Roman" w:eastAsia="Times New Roman" w:hAnsi="Times New Roman" w:cs="Times New Roman"/>
        </w:rPr>
      </w:pPr>
    </w:p>
    <w:p w14:paraId="1D527383" w14:textId="20269EE2" w:rsidR="00155EB3" w:rsidRDefault="00155EB3" w:rsidP="00155EB3">
      <w:pPr>
        <w:jc w:val="both"/>
        <w:rPr>
          <w:rFonts w:ascii="Calibri" w:eastAsia="Times New Roman" w:hAnsi="Calibri" w:cs="Calibri"/>
          <w:color w:val="000000"/>
          <w:sz w:val="20"/>
          <w:szCs w:val="20"/>
        </w:rPr>
      </w:pPr>
      <w:r w:rsidRPr="00247F32">
        <w:rPr>
          <w:rFonts w:ascii="Calibri" w:eastAsia="Times New Roman" w:hAnsi="Calibri" w:cs="Calibri"/>
          <w:color w:val="000000"/>
          <w:sz w:val="20"/>
          <w:szCs w:val="20"/>
        </w:rPr>
        <w:t>Le passage des piétons se fera sur le trottoir opposé aux travaux. Un panneau signalera cette manœuvre en amont et aval du chantier.</w:t>
      </w:r>
    </w:p>
    <w:p w14:paraId="04A9F46F" w14:textId="77777777" w:rsidR="00497E91" w:rsidRPr="00247F32" w:rsidRDefault="00497E91" w:rsidP="00155EB3">
      <w:pPr>
        <w:jc w:val="both"/>
        <w:rPr>
          <w:rFonts w:ascii="Times New Roman" w:eastAsia="Times New Roman" w:hAnsi="Times New Roman" w:cs="Times New Roman"/>
        </w:rPr>
      </w:pPr>
    </w:p>
    <w:p w14:paraId="739F6EE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3</w:t>
      </w:r>
      <w:r w:rsidRPr="00247F32">
        <w:rPr>
          <w:rFonts w:ascii="Calibri" w:eastAsia="Times New Roman" w:hAnsi="Calibri" w:cs="Calibri"/>
          <w:b/>
          <w:bCs/>
          <w:color w:val="000000"/>
          <w:sz w:val="20"/>
          <w:szCs w:val="20"/>
        </w:rPr>
        <w:t xml:space="preserve"> - Sécurité et signalisation de chantier.</w:t>
      </w:r>
    </w:p>
    <w:p w14:paraId="6612CF5F" w14:textId="77777777" w:rsidR="004121EA" w:rsidRPr="004121EA" w:rsidRDefault="004121EA" w:rsidP="004121EA">
      <w:pPr>
        <w:rPr>
          <w:rFonts w:ascii="Times New Roman" w:eastAsia="Times New Roman" w:hAnsi="Times New Roman" w:cs="Times New Roman"/>
          <w:sz w:val="10"/>
          <w:szCs w:val="10"/>
        </w:rPr>
      </w:pPr>
    </w:p>
    <w:p w14:paraId="053EB7F9"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lastRenderedPageBreak/>
        <w:t>L'entreprise responsable des travaux devra signaler son chantier conformément à l'arrêté de police pris dans le cadre de la présente autorisation en application des dispositions du Code de la route et de l'instruction interministérielle sur la signalisation routière (livre I - 8ème partie - signalisation temporaire) approuvée par l'arrêté interministériel du 6 novembre 1992 modifié et de l'instruction sur la signalisation routière prise pour son application.</w:t>
      </w:r>
    </w:p>
    <w:p w14:paraId="522489F2" w14:textId="77777777" w:rsidR="00155EB3" w:rsidRPr="00247F32" w:rsidRDefault="00155EB3" w:rsidP="00155EB3">
      <w:pPr>
        <w:rPr>
          <w:rFonts w:ascii="Times New Roman" w:eastAsia="Times New Roman" w:hAnsi="Times New Roman" w:cs="Times New Roman"/>
        </w:rPr>
      </w:pPr>
    </w:p>
    <w:p w14:paraId="5ECCF57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4</w:t>
      </w:r>
      <w:r w:rsidRPr="00247F32">
        <w:rPr>
          <w:rFonts w:ascii="Calibri" w:eastAsia="Times New Roman" w:hAnsi="Calibri" w:cs="Calibri"/>
          <w:b/>
          <w:bCs/>
          <w:color w:val="000000"/>
          <w:sz w:val="20"/>
          <w:szCs w:val="20"/>
        </w:rPr>
        <w:t xml:space="preserve"> - Implantation ouverture de chantier et récolement.</w:t>
      </w:r>
    </w:p>
    <w:p w14:paraId="7AAA4FDE" w14:textId="77777777" w:rsidR="004121EA" w:rsidRPr="004121EA" w:rsidRDefault="004121EA" w:rsidP="004121EA">
      <w:pPr>
        <w:rPr>
          <w:rFonts w:ascii="Times New Roman" w:eastAsia="Times New Roman" w:hAnsi="Times New Roman" w:cs="Times New Roman"/>
          <w:sz w:val="10"/>
          <w:szCs w:val="10"/>
        </w:rPr>
      </w:pPr>
    </w:p>
    <w:p w14:paraId="2BDD7C14" w14:textId="13C22AFF"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réalisation des travaux autorisés dans le cadre du présent arrêté ne pourra excéder une durée de</w:t>
      </w:r>
      <w:r w:rsidRPr="006B01F3">
        <w:rPr>
          <w:rFonts w:ascii="Calibri" w:eastAsia="Times New Roman" w:hAnsi="Calibri" w:cs="Calibri"/>
          <w:b/>
          <w:bCs/>
          <w:color w:val="000000"/>
          <w:sz w:val="20"/>
          <w:szCs w:val="20"/>
        </w:rPr>
        <w:t xml:space="preserve"> </w:t>
      </w:r>
      <w:r w:rsidR="00B1273A">
        <w:rPr>
          <w:rFonts w:ascii="Calibri" w:eastAsia="Times New Roman" w:hAnsi="Calibri" w:cs="Calibri"/>
          <w:b/>
          <w:bCs/>
          <w:color w:val="000000"/>
          <w:sz w:val="20"/>
          <w:szCs w:val="20"/>
        </w:rPr>
        <w:t>1</w:t>
      </w:r>
      <w:r w:rsidR="00925671">
        <w:rPr>
          <w:rFonts w:ascii="Calibri" w:eastAsia="Times New Roman" w:hAnsi="Calibri" w:cs="Calibri"/>
          <w:b/>
          <w:bCs/>
          <w:color w:val="000000"/>
          <w:sz w:val="20"/>
          <w:szCs w:val="20"/>
        </w:rPr>
        <w:t>2</w:t>
      </w:r>
      <w:r w:rsidR="003B59E1">
        <w:rPr>
          <w:rFonts w:ascii="Calibri" w:eastAsia="Times New Roman" w:hAnsi="Calibri" w:cs="Calibri"/>
          <w:b/>
          <w:bCs/>
          <w:color w:val="000000"/>
          <w:sz w:val="20"/>
          <w:szCs w:val="20"/>
        </w:rPr>
        <w:t>0</w:t>
      </w:r>
      <w:r w:rsidRPr="00247F32">
        <w:rPr>
          <w:rFonts w:ascii="Calibri" w:eastAsia="Times New Roman" w:hAnsi="Calibri" w:cs="Calibri"/>
          <w:b/>
          <w:bCs/>
          <w:color w:val="000000"/>
          <w:sz w:val="20"/>
          <w:szCs w:val="20"/>
        </w:rPr>
        <w:t xml:space="preserve"> jours.</w:t>
      </w:r>
    </w:p>
    <w:p w14:paraId="6AEDC422" w14:textId="77777777" w:rsidR="00155EB3" w:rsidRPr="00247F32" w:rsidRDefault="00155EB3" w:rsidP="00155EB3">
      <w:pPr>
        <w:rPr>
          <w:rFonts w:ascii="Times New Roman" w:eastAsia="Times New Roman" w:hAnsi="Times New Roman" w:cs="Times New Roman"/>
        </w:rPr>
      </w:pPr>
    </w:p>
    <w:p w14:paraId="3E8A4762"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conformité des travaux sera contrôlée par le gestionnaire de la voirie au terme du chantier.</w:t>
      </w:r>
    </w:p>
    <w:p w14:paraId="59E15E54" w14:textId="77777777" w:rsidR="00155EB3" w:rsidRPr="00247F32" w:rsidRDefault="00155EB3" w:rsidP="00155EB3">
      <w:pPr>
        <w:rPr>
          <w:rFonts w:ascii="Times New Roman" w:eastAsia="Times New Roman" w:hAnsi="Times New Roman" w:cs="Times New Roman"/>
        </w:rPr>
      </w:pPr>
    </w:p>
    <w:p w14:paraId="35ECB3A7" w14:textId="309181A8"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 xml:space="preserve">L'ouverture de chantier est fixée au </w:t>
      </w:r>
      <w:r w:rsidR="00C86FEC">
        <w:rPr>
          <w:rFonts w:ascii="Calibri" w:eastAsia="Times New Roman" w:hAnsi="Calibri" w:cs="Calibri"/>
          <w:b/>
          <w:bCs/>
          <w:color w:val="000000"/>
          <w:sz w:val="20"/>
          <w:szCs w:val="20"/>
        </w:rPr>
        <w:t>jeudi 25</w:t>
      </w:r>
      <w:r w:rsidR="00B1273A">
        <w:rPr>
          <w:rFonts w:ascii="Calibri" w:eastAsia="Times New Roman" w:hAnsi="Calibri" w:cs="Calibri"/>
          <w:b/>
          <w:bCs/>
          <w:color w:val="000000"/>
          <w:sz w:val="20"/>
          <w:szCs w:val="20"/>
        </w:rPr>
        <w:t xml:space="preserve"> mai</w:t>
      </w:r>
      <w:r w:rsidR="0040788F">
        <w:rPr>
          <w:rFonts w:ascii="Calibri" w:eastAsia="Times New Roman" w:hAnsi="Calibri" w:cs="Calibri"/>
          <w:b/>
          <w:bCs/>
          <w:color w:val="000000"/>
          <w:sz w:val="20"/>
          <w:szCs w:val="20"/>
        </w:rPr>
        <w:t xml:space="preserve"> 2023</w:t>
      </w:r>
      <w:r w:rsidR="00AA7D1E">
        <w:rPr>
          <w:rFonts w:ascii="Calibri" w:eastAsia="Times New Roman" w:hAnsi="Calibri" w:cs="Calibri"/>
          <w:b/>
          <w:bCs/>
          <w:color w:val="000000"/>
          <w:sz w:val="20"/>
          <w:szCs w:val="20"/>
        </w:rPr>
        <w:t xml:space="preserve"> </w:t>
      </w:r>
      <w:r w:rsidRPr="00247F32">
        <w:rPr>
          <w:rFonts w:ascii="Calibri" w:eastAsia="Times New Roman" w:hAnsi="Calibri" w:cs="Calibri"/>
          <w:color w:val="000000"/>
          <w:sz w:val="20"/>
          <w:szCs w:val="20"/>
        </w:rPr>
        <w:t>comme précisée dans la demande.</w:t>
      </w:r>
    </w:p>
    <w:p w14:paraId="54B4E02A" w14:textId="77777777" w:rsidR="00155EB3" w:rsidRPr="00247F32" w:rsidRDefault="00155EB3" w:rsidP="00155EB3">
      <w:pPr>
        <w:rPr>
          <w:rFonts w:ascii="Times New Roman" w:eastAsia="Times New Roman" w:hAnsi="Times New Roman" w:cs="Times New Roman"/>
        </w:rPr>
      </w:pPr>
    </w:p>
    <w:p w14:paraId="3A088493"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5</w:t>
      </w:r>
      <w:r w:rsidRPr="00247F32">
        <w:rPr>
          <w:rFonts w:ascii="Calibri" w:eastAsia="Times New Roman" w:hAnsi="Calibri" w:cs="Calibri"/>
          <w:b/>
          <w:bCs/>
          <w:color w:val="000000"/>
          <w:sz w:val="20"/>
          <w:szCs w:val="20"/>
        </w:rPr>
        <w:t xml:space="preserve"> - Responsabilité.</w:t>
      </w:r>
    </w:p>
    <w:p w14:paraId="72C6E81D" w14:textId="77777777" w:rsidR="004121EA" w:rsidRPr="004121EA" w:rsidRDefault="004121EA" w:rsidP="004121EA">
      <w:pPr>
        <w:rPr>
          <w:rFonts w:ascii="Times New Roman" w:eastAsia="Times New Roman" w:hAnsi="Times New Roman" w:cs="Times New Roman"/>
          <w:sz w:val="10"/>
          <w:szCs w:val="10"/>
        </w:rPr>
      </w:pPr>
    </w:p>
    <w:p w14:paraId="77829D44"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Cette autorisation est délivrée à titre personnel et ne peut être cédée.</w:t>
      </w:r>
    </w:p>
    <w:p w14:paraId="68D82BD1" w14:textId="77777777" w:rsidR="00155EB3" w:rsidRPr="00247F32" w:rsidRDefault="00155EB3" w:rsidP="00155EB3">
      <w:pPr>
        <w:rPr>
          <w:rFonts w:ascii="Times New Roman" w:eastAsia="Times New Roman" w:hAnsi="Times New Roman" w:cs="Times New Roman"/>
        </w:rPr>
      </w:pPr>
    </w:p>
    <w:p w14:paraId="4815E357"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ABF6876" w14:textId="77777777" w:rsidR="00155EB3" w:rsidRPr="00247F32" w:rsidRDefault="00155EB3" w:rsidP="00155EB3">
      <w:pPr>
        <w:rPr>
          <w:rFonts w:ascii="Times New Roman" w:eastAsia="Times New Roman" w:hAnsi="Times New Roman" w:cs="Times New Roman"/>
        </w:rPr>
      </w:pPr>
    </w:p>
    <w:p w14:paraId="6C1720E6"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4E5613EF" w14:textId="77777777" w:rsidR="00155EB3" w:rsidRPr="00247F32" w:rsidRDefault="00155EB3" w:rsidP="00155EB3">
      <w:pPr>
        <w:rPr>
          <w:rFonts w:ascii="Times New Roman" w:eastAsia="Times New Roman" w:hAnsi="Times New Roman" w:cs="Times New Roman"/>
        </w:rPr>
      </w:pPr>
    </w:p>
    <w:p w14:paraId="5747A5BE"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Il se devra d'entretenir l'ouvrage implanté sur les dépendances domaniales, à charge pour lui de solliciter l'autorisation d'intervenir pour procéder à cet entretien, du signataire du présent arrêté.</w:t>
      </w:r>
    </w:p>
    <w:p w14:paraId="72AE55C4" w14:textId="77777777" w:rsidR="00155EB3" w:rsidRPr="00247F32" w:rsidRDefault="00155EB3" w:rsidP="00155EB3">
      <w:pPr>
        <w:rPr>
          <w:rFonts w:ascii="Times New Roman" w:eastAsia="Times New Roman" w:hAnsi="Times New Roman" w:cs="Times New Roman"/>
        </w:rPr>
      </w:pPr>
    </w:p>
    <w:p w14:paraId="251D480D"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Les droits des tiers sont et demeurent expressément réservés.</w:t>
      </w:r>
    </w:p>
    <w:p w14:paraId="6F61DA56" w14:textId="77777777" w:rsidR="00155EB3" w:rsidRPr="00247F32" w:rsidRDefault="00155EB3" w:rsidP="00155EB3">
      <w:pPr>
        <w:rPr>
          <w:rFonts w:ascii="Times New Roman" w:eastAsia="Times New Roman" w:hAnsi="Times New Roman" w:cs="Times New Roman"/>
        </w:rPr>
      </w:pPr>
    </w:p>
    <w:p w14:paraId="1801F74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b/>
          <w:bCs/>
          <w:color w:val="000000"/>
          <w:sz w:val="20"/>
          <w:szCs w:val="20"/>
          <w:u w:val="single"/>
        </w:rPr>
        <w:t>ARTICLE 6</w:t>
      </w:r>
      <w:r w:rsidRPr="00247F32">
        <w:rPr>
          <w:rFonts w:ascii="Calibri" w:eastAsia="Times New Roman" w:hAnsi="Calibri" w:cs="Calibri"/>
          <w:b/>
          <w:bCs/>
          <w:color w:val="000000"/>
          <w:sz w:val="20"/>
          <w:szCs w:val="20"/>
        </w:rPr>
        <w:t xml:space="preserve"> - Validité et renouvellement de l'arrêté remise en état des lieux</w:t>
      </w:r>
    </w:p>
    <w:p w14:paraId="53C3931A" w14:textId="77777777" w:rsidR="004121EA" w:rsidRPr="004121EA" w:rsidRDefault="004121EA" w:rsidP="004121EA">
      <w:pPr>
        <w:rPr>
          <w:rFonts w:ascii="Times New Roman" w:eastAsia="Times New Roman" w:hAnsi="Times New Roman" w:cs="Times New Roman"/>
          <w:sz w:val="10"/>
          <w:szCs w:val="10"/>
        </w:rPr>
      </w:pPr>
    </w:p>
    <w:p w14:paraId="5A81DB7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42CC751D" w14:textId="77777777" w:rsidR="00155EB3" w:rsidRPr="00247F32" w:rsidRDefault="00155EB3" w:rsidP="00155EB3">
      <w:pPr>
        <w:rPr>
          <w:rFonts w:ascii="Times New Roman" w:eastAsia="Times New Roman" w:hAnsi="Times New Roman" w:cs="Times New Roman"/>
        </w:rPr>
      </w:pPr>
    </w:p>
    <w:p w14:paraId="38B5A510"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Elle est consentie, en ce qui concerne l'occupation de la dépendance domaniale pour une durée de 5 ans à compter de la date donnée pour le commencement de son exécution.</w:t>
      </w:r>
    </w:p>
    <w:p w14:paraId="2B8A3440" w14:textId="77777777" w:rsidR="00155EB3" w:rsidRPr="00247F32" w:rsidRDefault="00155EB3" w:rsidP="00155EB3">
      <w:pPr>
        <w:rPr>
          <w:rFonts w:ascii="Times New Roman" w:eastAsia="Times New Roman" w:hAnsi="Times New Roman" w:cs="Times New Roman"/>
        </w:rPr>
      </w:pPr>
    </w:p>
    <w:p w14:paraId="70034221"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En cas de révocation de l'autorisation ou au terme de sa validité en cas de non-renouvellement,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480CE5BF" w14:textId="77777777" w:rsidR="00155EB3" w:rsidRPr="00247F32" w:rsidRDefault="00155EB3" w:rsidP="00155EB3">
      <w:pPr>
        <w:rPr>
          <w:rFonts w:ascii="Times New Roman" w:eastAsia="Times New Roman" w:hAnsi="Times New Roman" w:cs="Times New Roman"/>
        </w:rPr>
      </w:pPr>
    </w:p>
    <w:p w14:paraId="31D6B0AC" w14:textId="77777777" w:rsidR="00155EB3" w:rsidRPr="00247F32" w:rsidRDefault="00155EB3" w:rsidP="00155EB3">
      <w:pPr>
        <w:jc w:val="both"/>
        <w:rPr>
          <w:rFonts w:ascii="Times New Roman" w:eastAsia="Times New Roman" w:hAnsi="Times New Roman" w:cs="Times New Roman"/>
        </w:rPr>
      </w:pPr>
      <w:r w:rsidRPr="00247F32">
        <w:rPr>
          <w:rFonts w:ascii="Calibri" w:eastAsia="Times New Roman" w:hAnsi="Calibri" w:cs="Calibri"/>
          <w:color w:val="000000"/>
          <w:sz w:val="20"/>
          <w:szCs w:val="20"/>
        </w:rPr>
        <w:t>Le gestionnaire de voirie se réserve le droit de demander le déplacement des ouvrages autorisés aux frais de l'occupant, dès lors que des travaux de voirie s'avéreront nécessaires.</w:t>
      </w:r>
    </w:p>
    <w:p w14:paraId="144479A0" w14:textId="77777777" w:rsidR="00155EB3" w:rsidRPr="00247F32" w:rsidRDefault="00155EB3" w:rsidP="00155EB3">
      <w:pPr>
        <w:rPr>
          <w:rFonts w:ascii="Times New Roman" w:eastAsia="Times New Roman" w:hAnsi="Times New Roman" w:cs="Times New Roman"/>
        </w:rPr>
      </w:pPr>
    </w:p>
    <w:p w14:paraId="21FA9903" w14:textId="5405A6C6" w:rsidR="00155EB3" w:rsidRPr="00247F32" w:rsidRDefault="00155EB3" w:rsidP="00155EB3">
      <w:pPr>
        <w:ind w:left="5170" w:firstLine="1208"/>
        <w:rPr>
          <w:rFonts w:ascii="Times New Roman" w:eastAsia="Times New Roman" w:hAnsi="Times New Roman" w:cs="Times New Roman"/>
        </w:rPr>
      </w:pPr>
      <w:r w:rsidRPr="00247F32">
        <w:rPr>
          <w:rFonts w:ascii="Calibri" w:eastAsia="Times New Roman" w:hAnsi="Calibri" w:cs="Calibri"/>
          <w:color w:val="000000"/>
          <w:sz w:val="20"/>
          <w:szCs w:val="20"/>
        </w:rPr>
        <w:t xml:space="preserve">Vouillé, le </w:t>
      </w:r>
      <w:r w:rsidR="00C86FEC">
        <w:rPr>
          <w:rFonts w:ascii="Calibri" w:eastAsia="Times New Roman" w:hAnsi="Calibri" w:cs="Calibri"/>
          <w:color w:val="000000"/>
          <w:sz w:val="20"/>
          <w:szCs w:val="20"/>
        </w:rPr>
        <w:t>24 mai</w:t>
      </w:r>
      <w:r w:rsidR="0009547A">
        <w:rPr>
          <w:rFonts w:ascii="Calibri" w:eastAsia="Times New Roman" w:hAnsi="Calibri" w:cs="Calibri"/>
          <w:color w:val="000000"/>
          <w:sz w:val="20"/>
          <w:szCs w:val="20"/>
        </w:rPr>
        <w:t xml:space="preserve"> 2023</w:t>
      </w:r>
    </w:p>
    <w:p w14:paraId="3C5F6C47" w14:textId="77777777" w:rsidR="004121EA" w:rsidRDefault="004121EA" w:rsidP="004121EA">
      <w:pPr>
        <w:ind w:firstLine="6379"/>
        <w:rPr>
          <w:rFonts w:ascii="Calibri" w:eastAsia="Times New Roman" w:hAnsi="Calibri" w:cs="Calibri"/>
          <w:color w:val="000000"/>
          <w:sz w:val="18"/>
          <w:szCs w:val="18"/>
        </w:rPr>
      </w:pPr>
    </w:p>
    <w:p w14:paraId="7FA05A78" w14:textId="400FE20A" w:rsidR="007B1761" w:rsidRPr="00247F32" w:rsidRDefault="00155EB3" w:rsidP="004121EA">
      <w:pPr>
        <w:ind w:firstLine="6379"/>
        <w:rPr>
          <w:rFonts w:ascii="Times New Roman" w:eastAsia="Times New Roman" w:hAnsi="Times New Roman" w:cs="Times New Roman"/>
        </w:rPr>
      </w:pPr>
      <w:r w:rsidRPr="00247F32">
        <w:rPr>
          <w:rFonts w:ascii="Calibri" w:eastAsia="Times New Roman" w:hAnsi="Calibri" w:cs="Calibri"/>
          <w:color w:val="000000"/>
          <w:sz w:val="18"/>
          <w:szCs w:val="18"/>
        </w:rPr>
        <w:t> </w:t>
      </w:r>
      <w:r w:rsidRPr="00247F32">
        <w:rPr>
          <w:rFonts w:ascii="Calibri" w:eastAsia="Times New Roman" w:hAnsi="Calibri" w:cs="Calibri"/>
          <w:color w:val="000000"/>
          <w:sz w:val="20"/>
          <w:szCs w:val="20"/>
        </w:rPr>
        <w:t>Eric MARTIN</w:t>
      </w:r>
    </w:p>
    <w:sectPr w:rsidR="007B1761" w:rsidRPr="00247F32" w:rsidSect="00B61945">
      <w:footerReference w:type="default" r:id="rId9"/>
      <w:pgSz w:w="11906" w:h="16838"/>
      <w:pgMar w:top="709" w:right="1417" w:bottom="1417"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4E6B" w14:textId="77777777" w:rsidR="00F024AC" w:rsidRDefault="00F024AC">
      <w:r>
        <w:separator/>
      </w:r>
    </w:p>
  </w:endnote>
  <w:endnote w:type="continuationSeparator" w:id="0">
    <w:p w14:paraId="3B2DEF7B" w14:textId="77777777" w:rsidR="00F024AC" w:rsidRDefault="00F0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6D1F" w14:textId="459FECBC"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Mairie - 3 place François Albert –</w:t>
    </w:r>
    <w:r w:rsidR="00CA7A25">
      <w:rPr>
        <w:rFonts w:asciiTheme="minorHAnsi" w:eastAsia="Raspoutine DemiBold" w:hAnsiTheme="minorHAnsi" w:cstheme="minorHAnsi"/>
        <w:color w:val="000000"/>
        <w:sz w:val="20"/>
        <w:szCs w:val="20"/>
      </w:rPr>
      <w:t xml:space="preserve"> </w:t>
    </w:r>
    <w:r w:rsidRPr="00B61945">
      <w:rPr>
        <w:rFonts w:asciiTheme="minorHAnsi" w:eastAsia="Raspoutine DemiBold" w:hAnsiTheme="minorHAnsi" w:cstheme="minorHAnsi"/>
        <w:color w:val="000000"/>
        <w:sz w:val="20"/>
        <w:szCs w:val="20"/>
      </w:rPr>
      <w:t>86190 VOUILLÉ</w:t>
    </w:r>
  </w:p>
  <w:p w14:paraId="68CC39D1" w14:textId="5D92FEF4" w:rsidR="00003266" w:rsidRPr="00B61945" w:rsidRDefault="00197441">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B61945">
      <w:rPr>
        <w:rFonts w:asciiTheme="minorHAnsi" w:eastAsia="Raspoutine DemiBold" w:hAnsiTheme="minorHAnsi" w:cstheme="minorHAnsi"/>
        <w:color w:val="000000"/>
        <w:sz w:val="20"/>
        <w:szCs w:val="20"/>
      </w:rPr>
      <w:t>Tél. 05 49 54 20 30</w:t>
    </w:r>
  </w:p>
  <w:p w14:paraId="7DD2F4FE" w14:textId="77777777" w:rsidR="00003266" w:rsidRPr="00B61945"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97441" w:rsidRPr="00B61945">
        <w:rPr>
          <w:rFonts w:asciiTheme="minorHAnsi" w:eastAsia="Raspoutine DemiBold" w:hAnsiTheme="minorHAnsi" w:cstheme="minorHAnsi"/>
          <w:color w:val="0000FF"/>
          <w:sz w:val="20"/>
          <w:szCs w:val="20"/>
          <w:u w:val="single"/>
        </w:rPr>
        <w:t>http://www.mairie.vouille86.fr/</w:t>
      </w:r>
    </w:hyperlink>
    <w:r w:rsidR="00197441" w:rsidRPr="00B61945">
      <w:rPr>
        <w:rFonts w:asciiTheme="minorHAnsi" w:eastAsia="Raspoutine DemiBold" w:hAnsiTheme="minorHAnsi" w:cstheme="minorHAnsi"/>
        <w:color w:val="000000"/>
        <w:sz w:val="20"/>
        <w:szCs w:val="20"/>
      </w:rPr>
      <w:t xml:space="preserve">  courriel : </w:t>
    </w:r>
    <w:hyperlink r:id="rId2">
      <w:r w:rsidR="00197441" w:rsidRPr="00B61945">
        <w:rPr>
          <w:rFonts w:asciiTheme="minorHAnsi" w:eastAsia="Raspoutine DemiBold" w:hAnsiTheme="minorHAnsi" w:cstheme="minorHAnsi"/>
          <w:color w:val="0000FF"/>
          <w:sz w:val="20"/>
          <w:szCs w:val="20"/>
          <w:u w:val="single"/>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FD5C" w14:textId="77777777" w:rsidR="00F024AC" w:rsidRDefault="00F024AC">
      <w:r>
        <w:separator/>
      </w:r>
    </w:p>
  </w:footnote>
  <w:footnote w:type="continuationSeparator" w:id="0">
    <w:p w14:paraId="6DC1F836" w14:textId="77777777" w:rsidR="00F024AC" w:rsidRDefault="00F02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66"/>
    <w:rsid w:val="00003266"/>
    <w:rsid w:val="00017848"/>
    <w:rsid w:val="00020F8D"/>
    <w:rsid w:val="00025CCF"/>
    <w:rsid w:val="00030B26"/>
    <w:rsid w:val="00035B73"/>
    <w:rsid w:val="00047A8E"/>
    <w:rsid w:val="00051EA8"/>
    <w:rsid w:val="00071D74"/>
    <w:rsid w:val="00090815"/>
    <w:rsid w:val="0009547A"/>
    <w:rsid w:val="000A5244"/>
    <w:rsid w:val="000B609B"/>
    <w:rsid w:val="000C7A5E"/>
    <w:rsid w:val="000D00CD"/>
    <w:rsid w:val="000D3365"/>
    <w:rsid w:val="000E09A5"/>
    <w:rsid w:val="000E669A"/>
    <w:rsid w:val="0010426C"/>
    <w:rsid w:val="00110A2D"/>
    <w:rsid w:val="00120E07"/>
    <w:rsid w:val="00155EB3"/>
    <w:rsid w:val="001670CB"/>
    <w:rsid w:val="0018039F"/>
    <w:rsid w:val="0019217D"/>
    <w:rsid w:val="00197441"/>
    <w:rsid w:val="001A5E84"/>
    <w:rsid w:val="001A790C"/>
    <w:rsid w:val="001B56B2"/>
    <w:rsid w:val="001E5BF0"/>
    <w:rsid w:val="001F6E4B"/>
    <w:rsid w:val="00203B29"/>
    <w:rsid w:val="00203EF7"/>
    <w:rsid w:val="0022312B"/>
    <w:rsid w:val="00233D27"/>
    <w:rsid w:val="00246439"/>
    <w:rsid w:val="00247CA0"/>
    <w:rsid w:val="002B6DEC"/>
    <w:rsid w:val="002D1EA5"/>
    <w:rsid w:val="002E20DE"/>
    <w:rsid w:val="002E7C26"/>
    <w:rsid w:val="002E7EFC"/>
    <w:rsid w:val="003167D6"/>
    <w:rsid w:val="00355364"/>
    <w:rsid w:val="00363264"/>
    <w:rsid w:val="00374C9A"/>
    <w:rsid w:val="00376039"/>
    <w:rsid w:val="00386934"/>
    <w:rsid w:val="0039402F"/>
    <w:rsid w:val="003A1F19"/>
    <w:rsid w:val="003B59E1"/>
    <w:rsid w:val="003D34D2"/>
    <w:rsid w:val="003D4805"/>
    <w:rsid w:val="003E3A0D"/>
    <w:rsid w:val="0040788F"/>
    <w:rsid w:val="004121EA"/>
    <w:rsid w:val="004210ED"/>
    <w:rsid w:val="004232FC"/>
    <w:rsid w:val="004347C5"/>
    <w:rsid w:val="00447BB4"/>
    <w:rsid w:val="004529F5"/>
    <w:rsid w:val="00455BFE"/>
    <w:rsid w:val="00464D4F"/>
    <w:rsid w:val="00464D5E"/>
    <w:rsid w:val="00466E06"/>
    <w:rsid w:val="00476FEF"/>
    <w:rsid w:val="00483907"/>
    <w:rsid w:val="00497E91"/>
    <w:rsid w:val="004A5922"/>
    <w:rsid w:val="004B0C20"/>
    <w:rsid w:val="004C4C43"/>
    <w:rsid w:val="004C747D"/>
    <w:rsid w:val="004E3754"/>
    <w:rsid w:val="004F5872"/>
    <w:rsid w:val="0050646A"/>
    <w:rsid w:val="005363B1"/>
    <w:rsid w:val="00540BB3"/>
    <w:rsid w:val="00540C79"/>
    <w:rsid w:val="00571B50"/>
    <w:rsid w:val="00576388"/>
    <w:rsid w:val="00596280"/>
    <w:rsid w:val="005B1BF7"/>
    <w:rsid w:val="005C749C"/>
    <w:rsid w:val="005C7A75"/>
    <w:rsid w:val="005E394C"/>
    <w:rsid w:val="005E6EC3"/>
    <w:rsid w:val="00602FD0"/>
    <w:rsid w:val="00607621"/>
    <w:rsid w:val="006227E7"/>
    <w:rsid w:val="006748BD"/>
    <w:rsid w:val="00685596"/>
    <w:rsid w:val="00686F48"/>
    <w:rsid w:val="006A2BA6"/>
    <w:rsid w:val="006A610B"/>
    <w:rsid w:val="006B01F3"/>
    <w:rsid w:val="006B3BF9"/>
    <w:rsid w:val="006C6C45"/>
    <w:rsid w:val="006D75C8"/>
    <w:rsid w:val="006E67C7"/>
    <w:rsid w:val="00711FB9"/>
    <w:rsid w:val="00717A44"/>
    <w:rsid w:val="00720F5E"/>
    <w:rsid w:val="0073242A"/>
    <w:rsid w:val="00750E48"/>
    <w:rsid w:val="00774008"/>
    <w:rsid w:val="00794F3E"/>
    <w:rsid w:val="007B1761"/>
    <w:rsid w:val="007B19B5"/>
    <w:rsid w:val="007B6FE1"/>
    <w:rsid w:val="007C698A"/>
    <w:rsid w:val="007F54A6"/>
    <w:rsid w:val="00800CA1"/>
    <w:rsid w:val="0084109A"/>
    <w:rsid w:val="00866B4C"/>
    <w:rsid w:val="008748F2"/>
    <w:rsid w:val="008B4260"/>
    <w:rsid w:val="008B5C61"/>
    <w:rsid w:val="0092532C"/>
    <w:rsid w:val="00925671"/>
    <w:rsid w:val="00935AED"/>
    <w:rsid w:val="0095168F"/>
    <w:rsid w:val="009551CB"/>
    <w:rsid w:val="009930F4"/>
    <w:rsid w:val="009C69C4"/>
    <w:rsid w:val="009C6B39"/>
    <w:rsid w:val="009D41E1"/>
    <w:rsid w:val="009F6274"/>
    <w:rsid w:val="009F65C2"/>
    <w:rsid w:val="009F6C81"/>
    <w:rsid w:val="00A25E7E"/>
    <w:rsid w:val="00A57A71"/>
    <w:rsid w:val="00A66DF9"/>
    <w:rsid w:val="00A8273B"/>
    <w:rsid w:val="00A923B0"/>
    <w:rsid w:val="00A978AD"/>
    <w:rsid w:val="00AA7D1E"/>
    <w:rsid w:val="00AB1BA8"/>
    <w:rsid w:val="00AB4E77"/>
    <w:rsid w:val="00AE602B"/>
    <w:rsid w:val="00B07D4B"/>
    <w:rsid w:val="00B110BA"/>
    <w:rsid w:val="00B1273A"/>
    <w:rsid w:val="00B22D08"/>
    <w:rsid w:val="00B454B2"/>
    <w:rsid w:val="00B47285"/>
    <w:rsid w:val="00B61945"/>
    <w:rsid w:val="00B646A8"/>
    <w:rsid w:val="00B730FA"/>
    <w:rsid w:val="00B80F5B"/>
    <w:rsid w:val="00B81A90"/>
    <w:rsid w:val="00B8411A"/>
    <w:rsid w:val="00BF6B42"/>
    <w:rsid w:val="00BF7AF7"/>
    <w:rsid w:val="00C5705C"/>
    <w:rsid w:val="00C570C6"/>
    <w:rsid w:val="00C765C4"/>
    <w:rsid w:val="00C86FEC"/>
    <w:rsid w:val="00C950AD"/>
    <w:rsid w:val="00CA41B2"/>
    <w:rsid w:val="00CA7A25"/>
    <w:rsid w:val="00CD6EA7"/>
    <w:rsid w:val="00CF5EAA"/>
    <w:rsid w:val="00D168DA"/>
    <w:rsid w:val="00D346B3"/>
    <w:rsid w:val="00D43EA9"/>
    <w:rsid w:val="00D60318"/>
    <w:rsid w:val="00D9044E"/>
    <w:rsid w:val="00D92AD4"/>
    <w:rsid w:val="00D94836"/>
    <w:rsid w:val="00DA20AC"/>
    <w:rsid w:val="00DA4140"/>
    <w:rsid w:val="00DB4DE4"/>
    <w:rsid w:val="00DB5B9C"/>
    <w:rsid w:val="00DC03E2"/>
    <w:rsid w:val="00DC0E1B"/>
    <w:rsid w:val="00DD7512"/>
    <w:rsid w:val="00DE2626"/>
    <w:rsid w:val="00DF5059"/>
    <w:rsid w:val="00E008D0"/>
    <w:rsid w:val="00E101F1"/>
    <w:rsid w:val="00E121B0"/>
    <w:rsid w:val="00E319F5"/>
    <w:rsid w:val="00E378D5"/>
    <w:rsid w:val="00E41F23"/>
    <w:rsid w:val="00E437E2"/>
    <w:rsid w:val="00E84926"/>
    <w:rsid w:val="00EC77B5"/>
    <w:rsid w:val="00EF3992"/>
    <w:rsid w:val="00F024AC"/>
    <w:rsid w:val="00F31D98"/>
    <w:rsid w:val="00F37244"/>
    <w:rsid w:val="00F50682"/>
    <w:rsid w:val="00F63AF1"/>
    <w:rsid w:val="00FC47B2"/>
    <w:rsid w:val="00FF2B76"/>
    <w:rsid w:val="00FF4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49D"/>
  <w15:docId w15:val="{8FA9D073-02CF-4640-BC95-7CBE49A0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3PMO+1zQNEQowZ769dLbmh1ww==">AMUW2mXZDZlW9/nUAKvmZxkta+varc2KiKqF7dBPBp102PZuMNPiDd2RMrqKaevcqOSRXJ1wrvGQWuWV7yVRk0+HIBElKn0MvHSx9qAdAsKvLzBg5/LvUbQ=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1259</Words>
  <Characters>6929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2022-12-06T10:01:00Z</cp:lastPrinted>
  <dcterms:created xsi:type="dcterms:W3CDTF">2023-05-24T14:45:00Z</dcterms:created>
  <dcterms:modified xsi:type="dcterms:W3CDTF">2023-05-24T14:50:00Z</dcterms:modified>
</cp:coreProperties>
</file>