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4257" w14:textId="3AA79591" w:rsidR="0035306F" w:rsidRDefault="00367311">
      <w:pPr>
        <w:rPr>
          <w:rFonts w:ascii="Raspoutine DemiBold" w:hAnsi="Raspoutine DemiBold"/>
          <w:sz w:val="32"/>
        </w:rPr>
      </w:pPr>
      <w:r>
        <w:rPr>
          <w:noProof/>
          <w:sz w:val="20"/>
        </w:rPr>
        <w:drawing>
          <wp:anchor distT="0" distB="0" distL="114300" distR="114300" simplePos="0" relativeHeight="251658752" behindDoc="0" locked="0" layoutInCell="1" allowOverlap="1" wp14:anchorId="19B8E849" wp14:editId="47964B56">
            <wp:simplePos x="0" y="0"/>
            <wp:positionH relativeFrom="column">
              <wp:posOffset>-170180</wp:posOffset>
            </wp:positionH>
            <wp:positionV relativeFrom="paragraph">
              <wp:posOffset>341630</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978">
        <w:rPr>
          <w:noProof/>
          <w:sz w:val="20"/>
        </w:rPr>
        <mc:AlternateContent>
          <mc:Choice Requires="wps">
            <w:drawing>
              <wp:anchor distT="0" distB="0" distL="114300" distR="114300" simplePos="0" relativeHeight="251657728" behindDoc="0" locked="0" layoutInCell="1" allowOverlap="1" wp14:anchorId="49611B51" wp14:editId="2D61C034">
                <wp:simplePos x="0" y="0"/>
                <wp:positionH relativeFrom="column">
                  <wp:posOffset>-508000</wp:posOffset>
                </wp:positionH>
                <wp:positionV relativeFrom="paragraph">
                  <wp:posOffset>-36618</wp:posOffset>
                </wp:positionV>
                <wp:extent cx="1781175" cy="375920"/>
                <wp:effectExtent l="0" t="0" r="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C30D9" w14:textId="77777777" w:rsidR="0064220F" w:rsidRPr="00327D82" w:rsidRDefault="00054978">
                            <w:pPr>
                              <w:pStyle w:val="Titre1"/>
                              <w:rPr>
                                <w:b/>
                              </w:rPr>
                            </w:pPr>
                            <w:r w:rsidRPr="00327D82">
                              <w:rPr>
                                <w:b/>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11B51" id="_x0000_t202" coordsize="21600,21600" o:spt="202" path="m,l,21600r21600,l21600,xe">
                <v:stroke joinstyle="miter"/>
                <v:path gradientshapeok="t" o:connecttype="rect"/>
              </v:shapetype>
              <v:shape id="Text Box 5" o:spid="_x0000_s1026" type="#_x0000_t202" style="position:absolute;margin-left:-40pt;margin-top:-2.9pt;width:140.25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" filled="f" stroked="f">
                <v:textbox>
                  <w:txbxContent>
                    <w:p w14:paraId="1E5C30D9" w14:textId="77777777" w:rsidR="0064220F" w:rsidRPr="00327D82" w:rsidRDefault="00054978">
                      <w:pPr>
                        <w:pStyle w:val="Titre1"/>
                        <w:rPr>
                          <w:b/>
                        </w:rPr>
                      </w:pPr>
                      <w:r w:rsidRPr="00327D82">
                        <w:rPr>
                          <w:b/>
                        </w:rPr>
                        <w:t>Le Maire</w:t>
                      </w:r>
                    </w:p>
                  </w:txbxContent>
                </v:textbox>
              </v:shape>
            </w:pict>
          </mc:Fallback>
        </mc:AlternateContent>
      </w:r>
      <w:r w:rsidR="00845788">
        <w:rPr>
          <w:noProof/>
          <w:sz w:val="20"/>
        </w:rPr>
        <w:drawing>
          <wp:anchor distT="0" distB="0" distL="114300" distR="114300" simplePos="0" relativeHeight="251656704" behindDoc="0" locked="0" layoutInCell="1" allowOverlap="1" wp14:anchorId="1A175333" wp14:editId="0BDF89DF">
            <wp:simplePos x="0" y="0"/>
            <wp:positionH relativeFrom="column">
              <wp:posOffset>-800100</wp:posOffset>
            </wp:positionH>
            <wp:positionV relativeFrom="paragraph">
              <wp:posOffset>-342900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1F1BE5FD" w14:textId="26C3A542" w:rsidR="00414260" w:rsidRDefault="00414260" w:rsidP="00C814C9">
      <w:pPr>
        <w:rPr>
          <w:rFonts w:ascii="Raspoutine DemiBold" w:hAnsi="Raspoutine DemiBold"/>
          <w:sz w:val="32"/>
        </w:rPr>
      </w:pPr>
    </w:p>
    <w:p w14:paraId="0C52E159" w14:textId="77777777" w:rsidR="004C4536" w:rsidRDefault="004C4536" w:rsidP="00C814C9">
      <w:pPr>
        <w:rPr>
          <w:rFonts w:ascii="Raspoutine DemiBold" w:hAnsi="Raspoutine DemiBold"/>
          <w:sz w:val="32"/>
        </w:rPr>
      </w:pPr>
    </w:p>
    <w:p w14:paraId="0BAB55F2" w14:textId="77777777" w:rsidR="001D05B7" w:rsidRPr="00215995" w:rsidRDefault="00627A52" w:rsidP="001D05B7">
      <w:pPr>
        <w:pStyle w:val="Titre2"/>
        <w:jc w:val="center"/>
        <w:rPr>
          <w:rFonts w:ascii="Calibri" w:hAnsi="Calibri"/>
          <w:sz w:val="24"/>
          <w:szCs w:val="24"/>
        </w:rPr>
      </w:pPr>
      <w:r w:rsidRPr="00215995">
        <w:rPr>
          <w:rFonts w:ascii="Calibri" w:hAnsi="Calibri"/>
          <w:sz w:val="24"/>
          <w:szCs w:val="24"/>
        </w:rPr>
        <w:tab/>
      </w:r>
      <w:r w:rsidRPr="00215995">
        <w:rPr>
          <w:rFonts w:ascii="Calibri" w:hAnsi="Calibri"/>
          <w:sz w:val="24"/>
          <w:szCs w:val="24"/>
        </w:rPr>
        <w:tab/>
      </w:r>
    </w:p>
    <w:p w14:paraId="470CDED5" w14:textId="091A2B9A" w:rsidR="001D05B7" w:rsidRPr="00215995" w:rsidRDefault="001D05B7" w:rsidP="001D05B7">
      <w:pPr>
        <w:jc w:val="center"/>
        <w:rPr>
          <w:rFonts w:ascii="Calibri" w:hAnsi="Calibri" w:cs="Tahoma"/>
          <w:b/>
          <w:i/>
        </w:rPr>
      </w:pPr>
      <w:r w:rsidRPr="00215995">
        <w:rPr>
          <w:rFonts w:ascii="Calibri" w:hAnsi="Calibri" w:cs="Tahoma"/>
          <w:b/>
        </w:rPr>
        <w:t xml:space="preserve">ARRETE N° </w:t>
      </w:r>
      <w:r w:rsidR="00BD62AA">
        <w:rPr>
          <w:rFonts w:ascii="Calibri" w:hAnsi="Calibri" w:cs="Tahoma"/>
          <w:b/>
        </w:rPr>
        <w:t>94</w:t>
      </w:r>
      <w:r w:rsidR="00A20D83">
        <w:rPr>
          <w:rFonts w:ascii="Calibri" w:hAnsi="Calibri" w:cs="Tahoma"/>
          <w:b/>
        </w:rPr>
        <w:t xml:space="preserve"> V </w:t>
      </w:r>
      <w:r w:rsidRPr="00215995">
        <w:rPr>
          <w:rFonts w:ascii="Calibri" w:hAnsi="Calibri" w:cs="Tahoma"/>
          <w:b/>
        </w:rPr>
        <w:t>/20</w:t>
      </w:r>
      <w:r w:rsidR="00A20D83">
        <w:rPr>
          <w:rFonts w:ascii="Calibri" w:hAnsi="Calibri" w:cs="Tahoma"/>
          <w:b/>
        </w:rPr>
        <w:t>2</w:t>
      </w:r>
      <w:r w:rsidR="00BD62AA">
        <w:rPr>
          <w:rFonts w:ascii="Calibri" w:hAnsi="Calibri" w:cs="Tahoma"/>
          <w:b/>
        </w:rPr>
        <w:t>3</w:t>
      </w:r>
    </w:p>
    <w:p w14:paraId="53CD7AE1" w14:textId="587FF6F9" w:rsidR="001D05B7" w:rsidRPr="00215995" w:rsidRDefault="00163AA0" w:rsidP="001D05B7">
      <w:pPr>
        <w:jc w:val="center"/>
        <w:rPr>
          <w:rFonts w:ascii="Calibri" w:hAnsi="Calibri"/>
          <w:b/>
          <w:szCs w:val="32"/>
        </w:rPr>
      </w:pPr>
      <w:r>
        <w:rPr>
          <w:rFonts w:ascii="Calibri" w:hAnsi="Calibri"/>
          <w:b/>
          <w:szCs w:val="32"/>
        </w:rPr>
        <w:t>Portant autorisation d’un tir d’artifice de divertissement</w:t>
      </w:r>
      <w:r w:rsidR="001D05B7" w:rsidRPr="00215995">
        <w:rPr>
          <w:rFonts w:ascii="Calibri" w:hAnsi="Calibri"/>
          <w:b/>
          <w:szCs w:val="32"/>
        </w:rPr>
        <w:t xml:space="preserve"> sur la commune de Vouillé</w:t>
      </w:r>
    </w:p>
    <w:p w14:paraId="0CEFD9FD" w14:textId="77777777" w:rsidR="001D05B7" w:rsidRPr="00215995" w:rsidRDefault="001D05B7" w:rsidP="001D05B7">
      <w:pPr>
        <w:jc w:val="center"/>
        <w:rPr>
          <w:rFonts w:ascii="Calibri" w:hAnsi="Calibri"/>
          <w:b/>
          <w:szCs w:val="32"/>
        </w:rPr>
      </w:pPr>
    </w:p>
    <w:p w14:paraId="688A86FD" w14:textId="77777777" w:rsidR="001D05B7" w:rsidRDefault="001D05B7" w:rsidP="001D05B7">
      <w:pPr>
        <w:jc w:val="center"/>
        <w:rPr>
          <w:rFonts w:ascii="Tahoma" w:hAnsi="Tahoma"/>
          <w:b/>
          <w:sz w:val="20"/>
        </w:rPr>
      </w:pPr>
    </w:p>
    <w:p w14:paraId="71F92B5C" w14:textId="2FAC81C9" w:rsidR="00163AA0" w:rsidRDefault="00163AA0" w:rsidP="00367311">
      <w:pPr>
        <w:spacing w:after="120"/>
        <w:jc w:val="both"/>
        <w:rPr>
          <w:rFonts w:ascii="Calibri" w:hAnsi="Calibri" w:cs="Tahoma"/>
          <w:sz w:val="22"/>
          <w:szCs w:val="22"/>
        </w:rPr>
      </w:pPr>
      <w:r>
        <w:rPr>
          <w:rFonts w:ascii="Calibri" w:hAnsi="Calibri" w:cs="Tahoma"/>
          <w:sz w:val="22"/>
          <w:szCs w:val="22"/>
        </w:rPr>
        <w:t>Le Maire de la Commune de Vouillé,</w:t>
      </w:r>
    </w:p>
    <w:p w14:paraId="12B659DD" w14:textId="20D7FD19" w:rsidR="00163AA0" w:rsidRDefault="00163AA0" w:rsidP="00367311">
      <w:pPr>
        <w:spacing w:after="120"/>
        <w:jc w:val="both"/>
        <w:rPr>
          <w:rFonts w:ascii="Calibri" w:hAnsi="Calibri" w:cs="Tahoma"/>
          <w:sz w:val="22"/>
          <w:szCs w:val="22"/>
        </w:rPr>
      </w:pPr>
      <w:r>
        <w:rPr>
          <w:rFonts w:ascii="Calibri" w:hAnsi="Calibri" w:cs="Tahoma"/>
          <w:sz w:val="22"/>
          <w:szCs w:val="22"/>
        </w:rPr>
        <w:t xml:space="preserve">Vu la requête de </w:t>
      </w:r>
      <w:r w:rsidRPr="00367311">
        <w:rPr>
          <w:rFonts w:ascii="Calibri" w:hAnsi="Calibri" w:cs="Tahoma"/>
          <w:b/>
          <w:bCs/>
          <w:sz w:val="22"/>
          <w:szCs w:val="22"/>
        </w:rPr>
        <w:t>Monsieur Gérard CLÉMENT</w:t>
      </w:r>
      <w:r>
        <w:rPr>
          <w:rFonts w:ascii="Calibri" w:hAnsi="Calibri" w:cs="Tahoma"/>
          <w:sz w:val="22"/>
          <w:szCs w:val="22"/>
        </w:rPr>
        <w:t xml:space="preserve">, artificier, en date du </w:t>
      </w:r>
      <w:r w:rsidR="00BD62AA">
        <w:rPr>
          <w:rFonts w:ascii="Calibri" w:hAnsi="Calibri" w:cs="Tahoma"/>
          <w:sz w:val="22"/>
          <w:szCs w:val="22"/>
        </w:rPr>
        <w:t>04 mai 2023</w:t>
      </w:r>
      <w:r>
        <w:rPr>
          <w:rFonts w:ascii="Calibri" w:hAnsi="Calibri" w:cs="Tahoma"/>
          <w:sz w:val="22"/>
          <w:szCs w:val="22"/>
        </w:rPr>
        <w:t xml:space="preserve"> à la demande de la commune de Vouillé,</w:t>
      </w:r>
    </w:p>
    <w:p w14:paraId="4C7E89A2" w14:textId="15AE73E4" w:rsidR="00163AA0" w:rsidRDefault="00163AA0" w:rsidP="00367311">
      <w:pPr>
        <w:spacing w:after="120"/>
        <w:jc w:val="both"/>
        <w:rPr>
          <w:rFonts w:ascii="Calibri" w:hAnsi="Calibri" w:cs="Tahoma"/>
          <w:sz w:val="22"/>
          <w:szCs w:val="22"/>
        </w:rPr>
      </w:pPr>
      <w:r>
        <w:rPr>
          <w:rFonts w:ascii="Calibri" w:hAnsi="Calibri" w:cs="Tahoma"/>
          <w:sz w:val="22"/>
          <w:szCs w:val="22"/>
        </w:rPr>
        <w:t>Vu le dossier fourni par celui-ci,</w:t>
      </w:r>
    </w:p>
    <w:p w14:paraId="60A0B171" w14:textId="2CE08175" w:rsidR="00163AA0" w:rsidRDefault="00163AA0" w:rsidP="00367311">
      <w:pPr>
        <w:spacing w:after="120"/>
        <w:jc w:val="both"/>
        <w:rPr>
          <w:rFonts w:ascii="Calibri" w:hAnsi="Calibri" w:cs="Tahoma"/>
          <w:sz w:val="22"/>
          <w:szCs w:val="22"/>
        </w:rPr>
      </w:pPr>
      <w:r>
        <w:rPr>
          <w:rFonts w:ascii="Calibri" w:hAnsi="Calibri" w:cs="Tahoma"/>
          <w:sz w:val="22"/>
          <w:szCs w:val="22"/>
        </w:rPr>
        <w:t>Vu l’article L2212.2 du code général des collectivités territoriales,</w:t>
      </w:r>
    </w:p>
    <w:p w14:paraId="68302512" w14:textId="3141D124" w:rsidR="00163AA0" w:rsidRDefault="00163AA0" w:rsidP="00367311">
      <w:pPr>
        <w:spacing w:after="120"/>
        <w:jc w:val="both"/>
        <w:rPr>
          <w:rFonts w:ascii="Calibri" w:hAnsi="Calibri" w:cs="Tahoma"/>
          <w:sz w:val="22"/>
          <w:szCs w:val="22"/>
        </w:rPr>
      </w:pPr>
      <w:r>
        <w:rPr>
          <w:rFonts w:ascii="Calibri" w:hAnsi="Calibri" w:cs="Tahoma"/>
          <w:sz w:val="22"/>
          <w:szCs w:val="22"/>
        </w:rPr>
        <w:t>Vu le décret n° 2010-455 du 4 mai 2010, relatif à la mise sur le marché et au contrôle des produits explosifs,</w:t>
      </w:r>
    </w:p>
    <w:p w14:paraId="4501143D" w14:textId="3DBE8A5E" w:rsidR="00163AA0" w:rsidRDefault="00163AA0" w:rsidP="00367311">
      <w:pPr>
        <w:spacing w:after="120"/>
        <w:jc w:val="both"/>
        <w:rPr>
          <w:rFonts w:ascii="Calibri" w:hAnsi="Calibri" w:cs="Tahoma"/>
          <w:sz w:val="22"/>
          <w:szCs w:val="22"/>
        </w:rPr>
      </w:pPr>
      <w:r>
        <w:rPr>
          <w:rFonts w:ascii="Calibri" w:hAnsi="Calibri" w:cs="Tahoma"/>
          <w:sz w:val="22"/>
          <w:szCs w:val="22"/>
        </w:rPr>
        <w:t>Vu le décret n° 2010-580 du 31 mai 2010, relatif à l’acquisition, la détention et l’utilisation des artifices de divertissement et des articles pyrotechniques destinés au théâtre,</w:t>
      </w:r>
    </w:p>
    <w:p w14:paraId="51CEFC68" w14:textId="3964F476" w:rsidR="00163AA0" w:rsidRDefault="00163AA0" w:rsidP="00367311">
      <w:pPr>
        <w:spacing w:after="120"/>
        <w:jc w:val="both"/>
        <w:rPr>
          <w:rFonts w:ascii="Calibri" w:hAnsi="Calibri" w:cs="Tahoma"/>
          <w:sz w:val="22"/>
          <w:szCs w:val="22"/>
        </w:rPr>
      </w:pPr>
      <w:r>
        <w:rPr>
          <w:rFonts w:ascii="Calibri" w:hAnsi="Calibri" w:cs="Tahoma"/>
          <w:sz w:val="22"/>
          <w:szCs w:val="22"/>
        </w:rPr>
        <w:t>Vu l’arrêté du 31 mai 2010 pris en application des articles 3, 4 et 6 décrets n° 2010-580 du 31 mai 2010 relatif à l’acquisition, la détention et l’utilisation des artifices de divertissement et des articles pyrotechniques destinés au théâtre,</w:t>
      </w:r>
    </w:p>
    <w:p w14:paraId="710327E8" w14:textId="0FC11CCA" w:rsidR="00163AA0" w:rsidRDefault="00163AA0" w:rsidP="001D05B7">
      <w:pPr>
        <w:jc w:val="both"/>
        <w:rPr>
          <w:rFonts w:ascii="Calibri" w:hAnsi="Calibri" w:cs="Tahoma"/>
          <w:sz w:val="22"/>
          <w:szCs w:val="22"/>
        </w:rPr>
      </w:pPr>
      <w:r>
        <w:rPr>
          <w:rFonts w:ascii="Calibri" w:hAnsi="Calibri" w:cs="Tahoma"/>
          <w:sz w:val="22"/>
          <w:szCs w:val="22"/>
        </w:rPr>
        <w:t>Considérant qu’afin d’assurer la sécurité publique, il y a lieu de réglementer le tir du feu d’artifice sur le territoire de la commune,</w:t>
      </w:r>
    </w:p>
    <w:p w14:paraId="23A5E9D3" w14:textId="77777777" w:rsidR="001D05B7" w:rsidRPr="002728C5" w:rsidRDefault="001D05B7" w:rsidP="001D05B7">
      <w:pPr>
        <w:jc w:val="center"/>
        <w:rPr>
          <w:rFonts w:ascii="Calibri" w:hAnsi="Calibri" w:cs="Tahoma"/>
          <w:b/>
          <w:sz w:val="22"/>
          <w:szCs w:val="22"/>
        </w:rPr>
      </w:pPr>
      <w:r w:rsidRPr="002728C5">
        <w:rPr>
          <w:rFonts w:ascii="Calibri" w:hAnsi="Calibri" w:cs="Tahoma"/>
          <w:b/>
          <w:sz w:val="22"/>
          <w:szCs w:val="22"/>
        </w:rPr>
        <w:t>ARRETE</w:t>
      </w:r>
    </w:p>
    <w:p w14:paraId="644F28BB" w14:textId="77777777" w:rsidR="001D05B7" w:rsidRPr="002728C5" w:rsidRDefault="001D05B7" w:rsidP="001D05B7">
      <w:pPr>
        <w:jc w:val="center"/>
        <w:rPr>
          <w:rFonts w:ascii="Calibri" w:hAnsi="Calibri" w:cs="Tahoma"/>
          <w:b/>
          <w:sz w:val="22"/>
          <w:szCs w:val="22"/>
        </w:rPr>
      </w:pPr>
    </w:p>
    <w:p w14:paraId="4BDA6F31" w14:textId="488FCE60" w:rsidR="001D05B7" w:rsidRPr="006D4B21" w:rsidRDefault="001D05B7" w:rsidP="001D05B7">
      <w:pPr>
        <w:jc w:val="both"/>
        <w:rPr>
          <w:rFonts w:ascii="Calibri" w:hAnsi="Calibri" w:cs="Tahoma"/>
          <w:sz w:val="22"/>
          <w:szCs w:val="22"/>
        </w:rPr>
      </w:pPr>
      <w:r w:rsidRPr="002728C5">
        <w:rPr>
          <w:rFonts w:ascii="Calibri" w:hAnsi="Calibri" w:cs="Tahoma"/>
          <w:b/>
          <w:sz w:val="22"/>
          <w:szCs w:val="22"/>
        </w:rPr>
        <w:t>Article 1</w:t>
      </w:r>
      <w:r w:rsidRPr="002728C5">
        <w:rPr>
          <w:rFonts w:ascii="Calibri" w:hAnsi="Calibri" w:cs="Tahoma"/>
          <w:b/>
          <w:sz w:val="22"/>
          <w:szCs w:val="22"/>
          <w:vertAlign w:val="superscript"/>
        </w:rPr>
        <w:t>er</w:t>
      </w:r>
      <w:r w:rsidRPr="002728C5">
        <w:rPr>
          <w:rFonts w:ascii="Calibri" w:hAnsi="Calibri" w:cs="Tahoma"/>
          <w:sz w:val="22"/>
          <w:szCs w:val="22"/>
        </w:rPr>
        <w:t xml:space="preserve">.- </w:t>
      </w:r>
      <w:r w:rsidR="000662D5" w:rsidRPr="009409F4">
        <w:rPr>
          <w:rFonts w:ascii="Calibri" w:hAnsi="Calibri" w:cs="Tahoma"/>
          <w:b/>
          <w:bCs/>
          <w:sz w:val="22"/>
          <w:szCs w:val="22"/>
        </w:rPr>
        <w:t>M. Gérard CLÉMENT</w:t>
      </w:r>
      <w:r w:rsidR="000662D5">
        <w:rPr>
          <w:rFonts w:ascii="Calibri" w:hAnsi="Calibri" w:cs="Tahoma"/>
          <w:sz w:val="22"/>
          <w:szCs w:val="22"/>
        </w:rPr>
        <w:t xml:space="preserve"> est autorisé à tirer un feu d’artifice de catégorie C2 – C3 – C4 – K3 </w:t>
      </w:r>
      <w:r w:rsidR="009409F4">
        <w:rPr>
          <w:rFonts w:ascii="Calibri" w:hAnsi="Calibri" w:cs="Tahoma"/>
          <w:sz w:val="22"/>
          <w:szCs w:val="22"/>
        </w:rPr>
        <w:t xml:space="preserve">– K4 </w:t>
      </w:r>
      <w:r w:rsidR="000662D5" w:rsidRPr="009409F4">
        <w:rPr>
          <w:rFonts w:ascii="Calibri" w:hAnsi="Calibri" w:cs="Tahoma"/>
          <w:b/>
          <w:bCs/>
          <w:sz w:val="22"/>
          <w:szCs w:val="22"/>
        </w:rPr>
        <w:t>le 14 juillet 2022 à partir de 23 heures au parc de la Gorande</w:t>
      </w:r>
      <w:r w:rsidR="000662D5">
        <w:rPr>
          <w:rFonts w:ascii="Calibri" w:hAnsi="Calibri" w:cs="Tahoma"/>
          <w:sz w:val="22"/>
          <w:szCs w:val="22"/>
        </w:rPr>
        <w:t>.</w:t>
      </w:r>
    </w:p>
    <w:p w14:paraId="15E87BCD" w14:textId="77777777" w:rsidR="001D05B7" w:rsidRDefault="001D05B7" w:rsidP="001D05B7">
      <w:pPr>
        <w:jc w:val="both"/>
        <w:rPr>
          <w:rFonts w:ascii="Calibri" w:hAnsi="Calibri" w:cs="Tahoma"/>
          <w:b/>
          <w:sz w:val="22"/>
          <w:szCs w:val="22"/>
        </w:rPr>
      </w:pPr>
    </w:p>
    <w:p w14:paraId="12E22883" w14:textId="1EBA1B71" w:rsidR="001D05B7" w:rsidRPr="006D4B21" w:rsidRDefault="001D05B7" w:rsidP="001D05B7">
      <w:pPr>
        <w:jc w:val="both"/>
        <w:rPr>
          <w:rFonts w:ascii="Calibri" w:hAnsi="Calibri" w:cs="Tahoma"/>
          <w:sz w:val="22"/>
          <w:szCs w:val="22"/>
        </w:rPr>
      </w:pPr>
      <w:r w:rsidRPr="006D4B21">
        <w:rPr>
          <w:rFonts w:ascii="Calibri" w:hAnsi="Calibri" w:cs="Tahoma"/>
          <w:b/>
          <w:sz w:val="22"/>
          <w:szCs w:val="22"/>
        </w:rPr>
        <w:t>Article 2-</w:t>
      </w:r>
      <w:r w:rsidRPr="006D4B21">
        <w:rPr>
          <w:rFonts w:ascii="Calibri" w:hAnsi="Calibri" w:cs="Tahoma"/>
          <w:sz w:val="22"/>
          <w:szCs w:val="22"/>
        </w:rPr>
        <w:t xml:space="preserve"> </w:t>
      </w:r>
      <w:r w:rsidR="000662D5">
        <w:rPr>
          <w:rFonts w:ascii="Calibri" w:hAnsi="Calibri" w:cs="Tahoma"/>
          <w:sz w:val="22"/>
          <w:szCs w:val="22"/>
        </w:rPr>
        <w:t xml:space="preserve">L’organisation du tir sera placée sous la responsabilité de </w:t>
      </w:r>
      <w:r w:rsidR="000662D5" w:rsidRPr="009409F4">
        <w:rPr>
          <w:rFonts w:ascii="Calibri" w:hAnsi="Calibri" w:cs="Tahoma"/>
          <w:b/>
          <w:bCs/>
          <w:sz w:val="22"/>
          <w:szCs w:val="22"/>
        </w:rPr>
        <w:t>Monsieur Gérard CLÉMENT</w:t>
      </w:r>
      <w:r w:rsidR="000662D5">
        <w:rPr>
          <w:rFonts w:ascii="Calibri" w:hAnsi="Calibri" w:cs="Tahoma"/>
          <w:sz w:val="22"/>
          <w:szCs w:val="22"/>
        </w:rPr>
        <w:t xml:space="preserve"> qui est chargé de superviser les opérations de transport, de stockage et de tir des artifices, dans le respect des indications portées sur les emballages des artifices et des règlements de sécurité.</w:t>
      </w:r>
    </w:p>
    <w:p w14:paraId="0938F68B" w14:textId="77777777" w:rsidR="001D05B7" w:rsidRDefault="001D05B7" w:rsidP="001D05B7">
      <w:pPr>
        <w:jc w:val="both"/>
        <w:rPr>
          <w:rFonts w:ascii="Calibri" w:hAnsi="Calibri" w:cs="Tahoma"/>
          <w:b/>
          <w:sz w:val="22"/>
          <w:szCs w:val="22"/>
        </w:rPr>
      </w:pPr>
    </w:p>
    <w:p w14:paraId="6956FAE0" w14:textId="351CD0D8" w:rsidR="001D05B7" w:rsidRDefault="001D05B7" w:rsidP="001D05B7">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3</w:t>
      </w:r>
      <w:r w:rsidRPr="002728C5">
        <w:rPr>
          <w:rFonts w:ascii="Calibri" w:hAnsi="Calibri" w:cs="Tahoma"/>
          <w:sz w:val="22"/>
          <w:szCs w:val="22"/>
        </w:rPr>
        <w:t xml:space="preserve">.- La </w:t>
      </w:r>
      <w:r w:rsidR="000662D5">
        <w:rPr>
          <w:rFonts w:ascii="Calibri" w:hAnsi="Calibri" w:cs="Tahoma"/>
          <w:sz w:val="22"/>
          <w:szCs w:val="22"/>
        </w:rPr>
        <w:t>zone de tir sera délimitée par le chef de chantier et interdite à toute personne non autorisée.</w:t>
      </w:r>
    </w:p>
    <w:p w14:paraId="2D84AEC2" w14:textId="5EB90800" w:rsidR="000662D5" w:rsidRDefault="000662D5" w:rsidP="001D05B7">
      <w:pPr>
        <w:jc w:val="both"/>
        <w:rPr>
          <w:rFonts w:ascii="Calibri" w:hAnsi="Calibri" w:cs="Tahoma"/>
          <w:b/>
          <w:sz w:val="22"/>
          <w:szCs w:val="22"/>
        </w:rPr>
      </w:pPr>
    </w:p>
    <w:p w14:paraId="48DE4B0B" w14:textId="4E900B8D" w:rsidR="000662D5" w:rsidRDefault="000662D5" w:rsidP="000662D5">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4</w:t>
      </w:r>
      <w:r w:rsidRPr="002728C5">
        <w:rPr>
          <w:rFonts w:ascii="Calibri" w:hAnsi="Calibri" w:cs="Tahoma"/>
          <w:sz w:val="22"/>
          <w:szCs w:val="22"/>
        </w:rPr>
        <w:t xml:space="preserve">.- </w:t>
      </w:r>
      <w:r>
        <w:rPr>
          <w:rFonts w:ascii="Calibri" w:hAnsi="Calibri" w:cs="Tahoma"/>
          <w:sz w:val="22"/>
          <w:szCs w:val="22"/>
        </w:rPr>
        <w:t>Durant le tir, les spectateurs seront tenus à la distance de sécurité maximum inscrite sur les emballages des artifices. La zone de sécurité a</w:t>
      </w:r>
      <w:r w:rsidR="009409F4">
        <w:rPr>
          <w:rFonts w:ascii="Calibri" w:hAnsi="Calibri" w:cs="Tahoma"/>
          <w:sz w:val="22"/>
          <w:szCs w:val="22"/>
        </w:rPr>
        <w:t>in</w:t>
      </w:r>
      <w:r>
        <w:rPr>
          <w:rFonts w:ascii="Calibri" w:hAnsi="Calibri" w:cs="Tahoma"/>
          <w:sz w:val="22"/>
          <w:szCs w:val="22"/>
        </w:rPr>
        <w:t>si déterminée sera matérialisée de sorte qu’aucun spectateur ne puisse la franchir par inadvertance.</w:t>
      </w:r>
    </w:p>
    <w:p w14:paraId="7BBDD9C8" w14:textId="3D58C133" w:rsidR="000662D5" w:rsidRDefault="000662D5" w:rsidP="000662D5">
      <w:pPr>
        <w:jc w:val="both"/>
        <w:rPr>
          <w:rFonts w:ascii="Calibri" w:hAnsi="Calibri" w:cs="Tahoma"/>
          <w:sz w:val="22"/>
          <w:szCs w:val="22"/>
        </w:rPr>
      </w:pPr>
    </w:p>
    <w:p w14:paraId="2AA70B41" w14:textId="5EB666EE" w:rsidR="000662D5" w:rsidRDefault="000662D5" w:rsidP="000662D5">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5</w:t>
      </w:r>
      <w:r w:rsidRPr="002728C5">
        <w:rPr>
          <w:rFonts w:ascii="Calibri" w:hAnsi="Calibri" w:cs="Tahoma"/>
          <w:sz w:val="22"/>
          <w:szCs w:val="22"/>
        </w:rPr>
        <w:t xml:space="preserve">.- </w:t>
      </w:r>
      <w:r>
        <w:rPr>
          <w:rFonts w:ascii="Calibri" w:hAnsi="Calibri" w:cs="Tahoma"/>
          <w:sz w:val="22"/>
          <w:szCs w:val="22"/>
        </w:rPr>
        <w:t>La détermination des distances de sécurité tiendra compte de la direction et de la vitesse du vent, en particulier en ce qui concerne les mortiers qui seront orientés dans une direction non dangereuse.</w:t>
      </w:r>
    </w:p>
    <w:p w14:paraId="169798F9" w14:textId="50D43A22" w:rsidR="000662D5" w:rsidRDefault="000662D5" w:rsidP="000662D5">
      <w:pPr>
        <w:jc w:val="both"/>
        <w:rPr>
          <w:rFonts w:ascii="Calibri" w:hAnsi="Calibri" w:cs="Tahoma"/>
          <w:sz w:val="22"/>
          <w:szCs w:val="22"/>
        </w:rPr>
      </w:pPr>
    </w:p>
    <w:p w14:paraId="086E2127" w14:textId="07180B39" w:rsidR="000662D5" w:rsidRDefault="000662D5" w:rsidP="000662D5">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6</w:t>
      </w:r>
      <w:r w:rsidRPr="002728C5">
        <w:rPr>
          <w:rFonts w:ascii="Calibri" w:hAnsi="Calibri" w:cs="Tahoma"/>
          <w:sz w:val="22"/>
          <w:szCs w:val="22"/>
        </w:rPr>
        <w:t xml:space="preserve">.- </w:t>
      </w:r>
      <w:r>
        <w:rPr>
          <w:rFonts w:ascii="Calibri" w:hAnsi="Calibri" w:cs="Tahoma"/>
          <w:sz w:val="22"/>
          <w:szCs w:val="22"/>
        </w:rPr>
        <w:t>Toute pièce défectueuse doit être identifiée et placée hors d’état de nuire. Elle sera neutralisée dans les plus brefs délais.</w:t>
      </w:r>
    </w:p>
    <w:p w14:paraId="018FB9FA" w14:textId="01DE62BF" w:rsidR="000662D5" w:rsidRDefault="000662D5" w:rsidP="000662D5">
      <w:pPr>
        <w:jc w:val="both"/>
        <w:rPr>
          <w:rFonts w:ascii="Calibri" w:hAnsi="Calibri" w:cs="Tahoma"/>
          <w:sz w:val="22"/>
          <w:szCs w:val="22"/>
        </w:rPr>
      </w:pPr>
    </w:p>
    <w:p w14:paraId="60238E04" w14:textId="12BA78F7" w:rsidR="000662D5" w:rsidRDefault="000662D5" w:rsidP="000662D5">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7</w:t>
      </w:r>
      <w:r w:rsidRPr="002728C5">
        <w:rPr>
          <w:rFonts w:ascii="Calibri" w:hAnsi="Calibri" w:cs="Tahoma"/>
          <w:sz w:val="22"/>
          <w:szCs w:val="22"/>
        </w:rPr>
        <w:t xml:space="preserve">.- </w:t>
      </w:r>
      <w:r>
        <w:rPr>
          <w:rFonts w:ascii="Calibri" w:hAnsi="Calibri" w:cs="Tahoma"/>
          <w:sz w:val="22"/>
          <w:szCs w:val="22"/>
        </w:rPr>
        <w:t>La zone de tir sera équipée d’une arrivée d’eau à disposition immédiate.</w:t>
      </w:r>
    </w:p>
    <w:p w14:paraId="16BF65D6" w14:textId="47B28EDF" w:rsidR="000662D5" w:rsidRDefault="000662D5" w:rsidP="000662D5">
      <w:pPr>
        <w:jc w:val="both"/>
        <w:rPr>
          <w:rFonts w:ascii="Calibri" w:hAnsi="Calibri" w:cs="Tahoma"/>
          <w:sz w:val="22"/>
          <w:szCs w:val="22"/>
        </w:rPr>
      </w:pPr>
    </w:p>
    <w:p w14:paraId="6680CCDE" w14:textId="4FBC7708" w:rsidR="000662D5" w:rsidRDefault="000662D5" w:rsidP="000662D5">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8</w:t>
      </w:r>
      <w:r w:rsidRPr="002728C5">
        <w:rPr>
          <w:rFonts w:ascii="Calibri" w:hAnsi="Calibri" w:cs="Tahoma"/>
          <w:sz w:val="22"/>
          <w:szCs w:val="22"/>
        </w:rPr>
        <w:t xml:space="preserve">.- </w:t>
      </w:r>
      <w:r w:rsidR="00367311">
        <w:rPr>
          <w:rFonts w:ascii="Calibri" w:hAnsi="Calibri" w:cs="Tahoma"/>
          <w:sz w:val="22"/>
          <w:szCs w:val="22"/>
        </w:rPr>
        <w:t xml:space="preserve">Les déchets de tir et artifices non utilisés ou défectueux seront enlevés sous la responsabilité de </w:t>
      </w:r>
      <w:r w:rsidR="00367311" w:rsidRPr="009409F4">
        <w:rPr>
          <w:rFonts w:ascii="Calibri" w:hAnsi="Calibri" w:cs="Tahoma"/>
          <w:b/>
          <w:bCs/>
          <w:sz w:val="22"/>
          <w:szCs w:val="22"/>
        </w:rPr>
        <w:t>Monsieur Gérard CLÉMENT</w:t>
      </w:r>
      <w:r w:rsidR="00367311">
        <w:rPr>
          <w:rFonts w:ascii="Calibri" w:hAnsi="Calibri" w:cs="Tahoma"/>
          <w:sz w:val="22"/>
          <w:szCs w:val="22"/>
        </w:rPr>
        <w:t xml:space="preserve"> dès le tir terminé.</w:t>
      </w:r>
    </w:p>
    <w:p w14:paraId="0C2F3D8F" w14:textId="0B594DA7" w:rsidR="00367311" w:rsidRDefault="00367311" w:rsidP="000662D5">
      <w:pPr>
        <w:jc w:val="both"/>
        <w:rPr>
          <w:rFonts w:ascii="Calibri" w:hAnsi="Calibri" w:cs="Tahoma"/>
          <w:sz w:val="22"/>
          <w:szCs w:val="22"/>
        </w:rPr>
      </w:pPr>
    </w:p>
    <w:p w14:paraId="59093EC1" w14:textId="6AB4FF7F" w:rsidR="00367311" w:rsidRDefault="00367311" w:rsidP="00367311">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9</w:t>
      </w:r>
      <w:r w:rsidRPr="002728C5">
        <w:rPr>
          <w:rFonts w:ascii="Calibri" w:hAnsi="Calibri" w:cs="Tahoma"/>
          <w:sz w:val="22"/>
          <w:szCs w:val="22"/>
        </w:rPr>
        <w:t xml:space="preserve">.- </w:t>
      </w:r>
      <w:r>
        <w:rPr>
          <w:rFonts w:ascii="Calibri" w:hAnsi="Calibri" w:cs="Tahoma"/>
          <w:sz w:val="22"/>
          <w:szCs w:val="22"/>
        </w:rPr>
        <w:t>Le présent tir fera l’objet d’une déclaration en préfecture au Service interministériel des Affaires Civiles et Economiques de Défense et de Protection Civile.</w:t>
      </w:r>
    </w:p>
    <w:p w14:paraId="7C04A3B5" w14:textId="77777777" w:rsidR="00367311" w:rsidRDefault="00367311" w:rsidP="000662D5">
      <w:pPr>
        <w:jc w:val="both"/>
        <w:rPr>
          <w:rFonts w:ascii="Calibri" w:hAnsi="Calibri" w:cs="Tahoma"/>
          <w:sz w:val="22"/>
          <w:szCs w:val="22"/>
        </w:rPr>
      </w:pPr>
    </w:p>
    <w:p w14:paraId="535C59DF" w14:textId="31542313" w:rsidR="001D05B7" w:rsidRDefault="001D05B7" w:rsidP="001D05B7">
      <w:pPr>
        <w:jc w:val="both"/>
        <w:rPr>
          <w:rFonts w:ascii="Calibri" w:hAnsi="Calibri" w:cs="Tahoma"/>
          <w:sz w:val="22"/>
          <w:szCs w:val="22"/>
        </w:rPr>
      </w:pPr>
      <w:r w:rsidRPr="002728C5">
        <w:rPr>
          <w:rFonts w:ascii="Calibri" w:hAnsi="Calibri" w:cs="Tahoma"/>
          <w:b/>
          <w:sz w:val="22"/>
          <w:szCs w:val="22"/>
        </w:rPr>
        <w:t xml:space="preserve">Article </w:t>
      </w:r>
      <w:r w:rsidR="00367311">
        <w:rPr>
          <w:rFonts w:ascii="Calibri" w:hAnsi="Calibri" w:cs="Tahoma"/>
          <w:b/>
          <w:sz w:val="22"/>
          <w:szCs w:val="22"/>
        </w:rPr>
        <w:t>10</w:t>
      </w:r>
      <w:r w:rsidRPr="002728C5">
        <w:rPr>
          <w:rFonts w:ascii="Calibri" w:hAnsi="Calibri" w:cs="Tahoma"/>
          <w:sz w:val="22"/>
          <w:szCs w:val="22"/>
        </w:rPr>
        <w:t>.- Ampliation du présent arrêté sera transmise à :</w:t>
      </w:r>
    </w:p>
    <w:p w14:paraId="18F0AA0A" w14:textId="77777777" w:rsidR="001D05B7" w:rsidRDefault="001D05B7" w:rsidP="001D05B7">
      <w:pPr>
        <w:jc w:val="both"/>
        <w:rPr>
          <w:rFonts w:ascii="Calibri" w:hAnsi="Calibri" w:cs="Tahoma"/>
          <w:sz w:val="22"/>
          <w:szCs w:val="22"/>
        </w:rPr>
      </w:pPr>
    </w:p>
    <w:p w14:paraId="36D9B61B" w14:textId="7134771D" w:rsidR="00367311" w:rsidRDefault="00367311" w:rsidP="001D05B7">
      <w:pPr>
        <w:numPr>
          <w:ilvl w:val="0"/>
          <w:numId w:val="15"/>
        </w:numPr>
        <w:tabs>
          <w:tab w:val="num" w:pos="720"/>
        </w:tabs>
        <w:ind w:left="720"/>
        <w:jc w:val="both"/>
        <w:rPr>
          <w:rFonts w:ascii="Calibri" w:hAnsi="Calibri" w:cs="Tahoma"/>
          <w:sz w:val="22"/>
          <w:szCs w:val="22"/>
        </w:rPr>
      </w:pPr>
      <w:r>
        <w:rPr>
          <w:rFonts w:ascii="Calibri" w:hAnsi="Calibri" w:cs="Tahoma"/>
          <w:sz w:val="22"/>
          <w:szCs w:val="22"/>
        </w:rPr>
        <w:t>Monsieur le Préfet</w:t>
      </w:r>
    </w:p>
    <w:p w14:paraId="63B7F5EE" w14:textId="0C856983" w:rsidR="001D05B7" w:rsidRPr="002728C5" w:rsidRDefault="00367311" w:rsidP="001D05B7">
      <w:pPr>
        <w:numPr>
          <w:ilvl w:val="0"/>
          <w:numId w:val="15"/>
        </w:numPr>
        <w:tabs>
          <w:tab w:val="num" w:pos="720"/>
        </w:tabs>
        <w:ind w:left="720"/>
        <w:jc w:val="both"/>
        <w:rPr>
          <w:rFonts w:ascii="Calibri" w:hAnsi="Calibri" w:cs="Tahoma"/>
          <w:sz w:val="22"/>
          <w:szCs w:val="22"/>
        </w:rPr>
      </w:pPr>
      <w:r>
        <w:rPr>
          <w:rFonts w:ascii="Calibri" w:hAnsi="Calibri" w:cs="Tahoma"/>
          <w:sz w:val="22"/>
          <w:szCs w:val="22"/>
        </w:rPr>
        <w:t>Monsieur Gérard CLÉMENT</w:t>
      </w:r>
    </w:p>
    <w:p w14:paraId="2362A36C" w14:textId="446C2086" w:rsidR="001D05B7" w:rsidRPr="002728C5" w:rsidRDefault="001D05B7" w:rsidP="001D05B7">
      <w:pPr>
        <w:numPr>
          <w:ilvl w:val="0"/>
          <w:numId w:val="15"/>
        </w:numPr>
        <w:ind w:left="720"/>
        <w:jc w:val="both"/>
        <w:rPr>
          <w:rFonts w:ascii="Calibri" w:hAnsi="Calibri" w:cs="Tahoma"/>
          <w:sz w:val="22"/>
          <w:szCs w:val="22"/>
        </w:rPr>
      </w:pPr>
      <w:r w:rsidRPr="002728C5">
        <w:rPr>
          <w:rFonts w:ascii="Calibri" w:hAnsi="Calibri" w:cs="Tahoma"/>
          <w:sz w:val="22"/>
          <w:szCs w:val="22"/>
        </w:rPr>
        <w:t>Monsieu</w:t>
      </w:r>
      <w:r>
        <w:rPr>
          <w:rFonts w:ascii="Calibri" w:hAnsi="Calibri" w:cs="Tahoma"/>
          <w:sz w:val="22"/>
          <w:szCs w:val="22"/>
        </w:rPr>
        <w:t xml:space="preserve">r le </w:t>
      </w:r>
      <w:r w:rsidR="00367311">
        <w:rPr>
          <w:rFonts w:ascii="Calibri" w:hAnsi="Calibri" w:cs="Tahoma"/>
          <w:sz w:val="22"/>
          <w:szCs w:val="22"/>
        </w:rPr>
        <w:t xml:space="preserve">Chef de Centre de Secours de Vouillé </w:t>
      </w:r>
    </w:p>
    <w:p w14:paraId="1A2438A8" w14:textId="2EAA259D" w:rsidR="001D05B7" w:rsidRDefault="001D05B7" w:rsidP="001D05B7">
      <w:pPr>
        <w:numPr>
          <w:ilvl w:val="0"/>
          <w:numId w:val="15"/>
        </w:numPr>
        <w:ind w:left="720"/>
        <w:jc w:val="both"/>
        <w:rPr>
          <w:rFonts w:ascii="Calibri" w:hAnsi="Calibri" w:cs="Tahoma"/>
          <w:sz w:val="22"/>
          <w:szCs w:val="22"/>
        </w:rPr>
      </w:pPr>
      <w:r w:rsidRPr="002728C5">
        <w:rPr>
          <w:rFonts w:ascii="Calibri" w:hAnsi="Calibri" w:cs="Tahoma"/>
          <w:sz w:val="22"/>
          <w:szCs w:val="22"/>
        </w:rPr>
        <w:t xml:space="preserve">Monsieur le Commandant de la brigade de </w:t>
      </w:r>
      <w:r w:rsidR="00367311">
        <w:rPr>
          <w:rFonts w:ascii="Calibri" w:hAnsi="Calibri" w:cs="Tahoma"/>
          <w:sz w:val="22"/>
          <w:szCs w:val="22"/>
        </w:rPr>
        <w:t xml:space="preserve">la Gendarmerie de </w:t>
      </w:r>
      <w:r w:rsidRPr="002728C5">
        <w:rPr>
          <w:rFonts w:ascii="Calibri" w:hAnsi="Calibri" w:cs="Tahoma"/>
          <w:sz w:val="22"/>
          <w:szCs w:val="22"/>
        </w:rPr>
        <w:t>V</w:t>
      </w:r>
      <w:r w:rsidR="00367311">
        <w:rPr>
          <w:rFonts w:ascii="Calibri" w:hAnsi="Calibri" w:cs="Tahoma"/>
          <w:sz w:val="22"/>
          <w:szCs w:val="22"/>
        </w:rPr>
        <w:t>ouillé</w:t>
      </w:r>
    </w:p>
    <w:p w14:paraId="7A9E5760" w14:textId="082B7A56" w:rsidR="00D9211E" w:rsidRDefault="00D9211E" w:rsidP="008711D7">
      <w:pPr>
        <w:rPr>
          <w:rFonts w:ascii="Comic Sans MS" w:hAnsi="Comic Sans MS"/>
          <w:sz w:val="20"/>
          <w:szCs w:val="20"/>
        </w:rPr>
      </w:pPr>
    </w:p>
    <w:p w14:paraId="0700DA8F" w14:textId="77777777" w:rsidR="009409F4" w:rsidRPr="008711D7" w:rsidRDefault="009409F4" w:rsidP="008711D7">
      <w:pPr>
        <w:rPr>
          <w:rFonts w:ascii="Comic Sans MS" w:hAnsi="Comic Sans MS"/>
          <w:sz w:val="20"/>
          <w:szCs w:val="20"/>
        </w:rPr>
      </w:pPr>
    </w:p>
    <w:p w14:paraId="278AEF9E" w14:textId="5B4256EF" w:rsidR="008711D7" w:rsidRDefault="008711D7" w:rsidP="008711D7">
      <w:pPr>
        <w:ind w:left="5170" w:firstLine="1209"/>
        <w:rPr>
          <w:rFonts w:ascii="Calibri" w:hAnsi="Calibri"/>
          <w:sz w:val="22"/>
          <w:szCs w:val="22"/>
        </w:rPr>
      </w:pPr>
      <w:r w:rsidRPr="002728C5">
        <w:rPr>
          <w:rFonts w:ascii="Calibri" w:hAnsi="Calibri"/>
          <w:sz w:val="22"/>
          <w:szCs w:val="22"/>
        </w:rPr>
        <w:t>Vouillé, le</w:t>
      </w:r>
      <w:r>
        <w:rPr>
          <w:rFonts w:ascii="Calibri" w:hAnsi="Calibri"/>
          <w:sz w:val="22"/>
          <w:szCs w:val="22"/>
        </w:rPr>
        <w:t xml:space="preserve"> </w:t>
      </w:r>
      <w:r w:rsidR="00BD62AA">
        <w:rPr>
          <w:rFonts w:ascii="Calibri" w:hAnsi="Calibri"/>
          <w:sz w:val="22"/>
          <w:szCs w:val="22"/>
        </w:rPr>
        <w:t>04 mai 2023</w:t>
      </w:r>
    </w:p>
    <w:p w14:paraId="1817500D" w14:textId="77777777" w:rsidR="008711D7" w:rsidRPr="002728C5" w:rsidRDefault="008711D7" w:rsidP="008711D7">
      <w:pPr>
        <w:rPr>
          <w:rFonts w:ascii="Calibri" w:hAnsi="Calibri"/>
          <w:sz w:val="22"/>
          <w:szCs w:val="22"/>
        </w:rPr>
      </w:pPr>
    </w:p>
    <w:p w14:paraId="5166B96B" w14:textId="77777777" w:rsidR="008711D7" w:rsidRDefault="008711D7" w:rsidP="008711D7">
      <w:pPr>
        <w:pStyle w:val="Corpsdetexte"/>
        <w:rPr>
          <w:rFonts w:ascii="Times New Roman" w:hAnsi="Times New Roman"/>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Eric MARTIN</w:t>
      </w:r>
    </w:p>
    <w:p w14:paraId="6CE42EA3" w14:textId="77777777" w:rsidR="00F801DF" w:rsidRPr="002728C5" w:rsidRDefault="00F801DF" w:rsidP="00F801DF">
      <w:pPr>
        <w:jc w:val="center"/>
        <w:rPr>
          <w:rFonts w:ascii="Tahoma" w:hAnsi="Tahoma"/>
          <w:b/>
          <w:sz w:val="20"/>
        </w:rPr>
      </w:pPr>
    </w:p>
    <w:p w14:paraId="08DE0B38" w14:textId="77777777" w:rsidR="00F801DF" w:rsidRDefault="00F801DF" w:rsidP="00F801DF">
      <w:pPr>
        <w:rPr>
          <w:rFonts w:ascii="Calibri" w:hAnsi="Calibri"/>
          <w:sz w:val="22"/>
          <w:szCs w:val="22"/>
        </w:rPr>
      </w:pPr>
    </w:p>
    <w:sectPr w:rsidR="00F801DF">
      <w:footerReference w:type="default" r:id="rId9"/>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34E5" w14:textId="77777777" w:rsidR="000C7E48" w:rsidRDefault="000C7E48" w:rsidP="0035306F">
      <w:r>
        <w:separator/>
      </w:r>
    </w:p>
  </w:endnote>
  <w:endnote w:type="continuationSeparator" w:id="0">
    <w:p w14:paraId="2F1BEBDF" w14:textId="77777777" w:rsidR="000C7E48" w:rsidRDefault="000C7E48"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mbria"/>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0D3E" w14:textId="77777777" w:rsidR="00054978"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Pr>
        <w:rFonts w:ascii="Raspoutine DemiBold" w:hAnsi="Raspoutine DemiBold"/>
        <w:sz w:val="20"/>
        <w:szCs w:val="20"/>
      </w:rPr>
      <w:t xml:space="preserve">Mairie - </w:t>
    </w:r>
    <w:r w:rsidR="0064220F" w:rsidRPr="003C50BF">
      <w:rPr>
        <w:rFonts w:ascii="Raspoutine DemiBold" w:hAnsi="Raspoutine DemiBold"/>
        <w:sz w:val="20"/>
        <w:szCs w:val="20"/>
      </w:rPr>
      <w:t>3 place Franç</w:t>
    </w:r>
    <w:r>
      <w:rPr>
        <w:rFonts w:ascii="Raspoutine DemiBold" w:hAnsi="Raspoutine DemiBold"/>
        <w:sz w:val="20"/>
        <w:szCs w:val="20"/>
      </w:rPr>
      <w:t>ois Albert  –  86190 VOUILLÉ</w:t>
    </w:r>
  </w:p>
  <w:p w14:paraId="00D6D9D8" w14:textId="1F332552" w:rsidR="00054978" w:rsidRDefault="0064220F"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 xml:space="preserve">Tél. 05 49 54 20 30  </w:t>
    </w:r>
  </w:p>
  <w:p w14:paraId="4D6FF089" w14:textId="77777777" w:rsidR="0064220F" w:rsidRDefault="00000000"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hyperlink r:id="rId1" w:history="1">
      <w:r w:rsidR="00054978" w:rsidRPr="00EC080D">
        <w:rPr>
          <w:rStyle w:val="Lienhypertexte"/>
          <w:rFonts w:ascii="Raspoutine DemiBold" w:hAnsi="Raspoutine DemiBold"/>
          <w:sz w:val="20"/>
          <w:szCs w:val="20"/>
        </w:rPr>
        <w:t>http://www.mairie.vouille86.fr/</w:t>
      </w:r>
    </w:hyperlink>
    <w:r w:rsidR="00054978">
      <w:rPr>
        <w:rFonts w:ascii="Raspoutine DemiBold" w:hAnsi="Raspoutine DemiBold"/>
        <w:sz w:val="20"/>
        <w:szCs w:val="20"/>
      </w:rPr>
      <w:t xml:space="preserve">  courriel : </w:t>
    </w:r>
    <w:hyperlink r:id="rId2" w:history="1">
      <w:r w:rsidR="00054978" w:rsidRPr="00EC080D">
        <w:rPr>
          <w:rStyle w:val="Lienhypertexte"/>
          <w:rFonts w:ascii="Raspoutine DemiBold" w:hAnsi="Raspoutine DemiBold"/>
          <w:sz w:val="20"/>
          <w:szCs w:val="20"/>
        </w:rPr>
        <w:t>mairie@vouille86.fr</w:t>
      </w:r>
    </w:hyperlink>
  </w:p>
  <w:p w14:paraId="5A6B9308" w14:textId="77777777" w:rsidR="00054978" w:rsidRPr="003C50BF"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FFE4" w14:textId="77777777" w:rsidR="000C7E48" w:rsidRDefault="000C7E48" w:rsidP="0035306F">
      <w:r>
        <w:separator/>
      </w:r>
    </w:p>
  </w:footnote>
  <w:footnote w:type="continuationSeparator" w:id="0">
    <w:p w14:paraId="23CD8F04" w14:textId="77777777" w:rsidR="000C7E48" w:rsidRDefault="000C7E48"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6" w15:restartNumberingAfterBreak="0">
    <w:nsid w:val="5B3E2444"/>
    <w:multiLevelType w:val="hybridMultilevel"/>
    <w:tmpl w:val="98A4494C"/>
    <w:lvl w:ilvl="0" w:tplc="2766C770">
      <w:start w:val="1"/>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E45655"/>
    <w:multiLevelType w:val="hybridMultilevel"/>
    <w:tmpl w:val="BE52DAE6"/>
    <w:lvl w:ilvl="0" w:tplc="EF96DD7E">
      <w:start w:val="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2180178">
    <w:abstractNumId w:val="8"/>
  </w:num>
  <w:num w:numId="2" w16cid:durableId="55322101">
    <w:abstractNumId w:val="3"/>
  </w:num>
  <w:num w:numId="3" w16cid:durableId="841506348">
    <w:abstractNumId w:val="2"/>
  </w:num>
  <w:num w:numId="4" w16cid:durableId="1822038558">
    <w:abstractNumId w:val="1"/>
  </w:num>
  <w:num w:numId="5" w16cid:durableId="1365905135">
    <w:abstractNumId w:val="0"/>
  </w:num>
  <w:num w:numId="6" w16cid:durableId="1832871684">
    <w:abstractNumId w:val="9"/>
  </w:num>
  <w:num w:numId="7" w16cid:durableId="315837362">
    <w:abstractNumId w:val="7"/>
  </w:num>
  <w:num w:numId="8" w16cid:durableId="81029440">
    <w:abstractNumId w:val="6"/>
  </w:num>
  <w:num w:numId="9" w16cid:durableId="1074283794">
    <w:abstractNumId w:val="5"/>
  </w:num>
  <w:num w:numId="10" w16cid:durableId="1623533789">
    <w:abstractNumId w:val="4"/>
  </w:num>
  <w:num w:numId="11" w16cid:durableId="93691148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3918991">
    <w:abstractNumId w:val="10"/>
  </w:num>
  <w:num w:numId="13" w16cid:durableId="449789793">
    <w:abstractNumId w:val="15"/>
  </w:num>
  <w:num w:numId="14" w16cid:durableId="841548807">
    <w:abstractNumId w:val="12"/>
  </w:num>
  <w:num w:numId="15" w16cid:durableId="2079934939">
    <w:abstractNumId w:val="11"/>
  </w:num>
  <w:num w:numId="16" w16cid:durableId="1330059726">
    <w:abstractNumId w:val="14"/>
  </w:num>
  <w:num w:numId="17" w16cid:durableId="1436827450">
    <w:abstractNumId w:val="17"/>
  </w:num>
  <w:num w:numId="18" w16cid:durableId="2736314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262C1"/>
    <w:rsid w:val="0002716C"/>
    <w:rsid w:val="00036669"/>
    <w:rsid w:val="00051314"/>
    <w:rsid w:val="00054978"/>
    <w:rsid w:val="0005769A"/>
    <w:rsid w:val="00060B00"/>
    <w:rsid w:val="000662D5"/>
    <w:rsid w:val="00077077"/>
    <w:rsid w:val="000B267B"/>
    <w:rsid w:val="000C7376"/>
    <w:rsid w:val="000C7E48"/>
    <w:rsid w:val="00103471"/>
    <w:rsid w:val="00111871"/>
    <w:rsid w:val="00116D83"/>
    <w:rsid w:val="00126503"/>
    <w:rsid w:val="0013551C"/>
    <w:rsid w:val="00135EA8"/>
    <w:rsid w:val="001558EE"/>
    <w:rsid w:val="00163AA0"/>
    <w:rsid w:val="001803CE"/>
    <w:rsid w:val="00181578"/>
    <w:rsid w:val="001945DC"/>
    <w:rsid w:val="001D05B7"/>
    <w:rsid w:val="001E6725"/>
    <w:rsid w:val="001F55B6"/>
    <w:rsid w:val="002026D1"/>
    <w:rsid w:val="00204AE8"/>
    <w:rsid w:val="0020571F"/>
    <w:rsid w:val="00215995"/>
    <w:rsid w:val="00240EAD"/>
    <w:rsid w:val="00285F8F"/>
    <w:rsid w:val="002A32CD"/>
    <w:rsid w:val="002C08B6"/>
    <w:rsid w:val="002D04D7"/>
    <w:rsid w:val="002D7A28"/>
    <w:rsid w:val="002F2302"/>
    <w:rsid w:val="00322B18"/>
    <w:rsid w:val="00322F37"/>
    <w:rsid w:val="00327D82"/>
    <w:rsid w:val="0035306F"/>
    <w:rsid w:val="00366551"/>
    <w:rsid w:val="00367311"/>
    <w:rsid w:val="00376EBB"/>
    <w:rsid w:val="00386C79"/>
    <w:rsid w:val="003B60A1"/>
    <w:rsid w:val="003C50BF"/>
    <w:rsid w:val="003E4073"/>
    <w:rsid w:val="003F6728"/>
    <w:rsid w:val="004073F6"/>
    <w:rsid w:val="00414260"/>
    <w:rsid w:val="00416186"/>
    <w:rsid w:val="00434FB3"/>
    <w:rsid w:val="00437377"/>
    <w:rsid w:val="00492030"/>
    <w:rsid w:val="004B6706"/>
    <w:rsid w:val="004C4536"/>
    <w:rsid w:val="004C4EEA"/>
    <w:rsid w:val="004C549E"/>
    <w:rsid w:val="004D73E6"/>
    <w:rsid w:val="00523DC6"/>
    <w:rsid w:val="00527AFE"/>
    <w:rsid w:val="00544DFD"/>
    <w:rsid w:val="00564DDB"/>
    <w:rsid w:val="00567D03"/>
    <w:rsid w:val="00573326"/>
    <w:rsid w:val="00587107"/>
    <w:rsid w:val="0059736B"/>
    <w:rsid w:val="005B33E8"/>
    <w:rsid w:val="005B6AEF"/>
    <w:rsid w:val="005C3C4F"/>
    <w:rsid w:val="005D0483"/>
    <w:rsid w:val="005D364A"/>
    <w:rsid w:val="005E412B"/>
    <w:rsid w:val="00627A52"/>
    <w:rsid w:val="0064220F"/>
    <w:rsid w:val="00664428"/>
    <w:rsid w:val="0068764A"/>
    <w:rsid w:val="006A67D8"/>
    <w:rsid w:val="006D2EA4"/>
    <w:rsid w:val="006D6163"/>
    <w:rsid w:val="006E7D52"/>
    <w:rsid w:val="006F6515"/>
    <w:rsid w:val="00705866"/>
    <w:rsid w:val="00712DA8"/>
    <w:rsid w:val="00720966"/>
    <w:rsid w:val="00730197"/>
    <w:rsid w:val="00772C5C"/>
    <w:rsid w:val="007859BC"/>
    <w:rsid w:val="007945DD"/>
    <w:rsid w:val="00794892"/>
    <w:rsid w:val="007A3E4C"/>
    <w:rsid w:val="007B0462"/>
    <w:rsid w:val="007E1F06"/>
    <w:rsid w:val="007E47E8"/>
    <w:rsid w:val="00845788"/>
    <w:rsid w:val="008711D7"/>
    <w:rsid w:val="008B7D98"/>
    <w:rsid w:val="008D2931"/>
    <w:rsid w:val="008E5EC1"/>
    <w:rsid w:val="008E75C8"/>
    <w:rsid w:val="009337C4"/>
    <w:rsid w:val="0093754B"/>
    <w:rsid w:val="009409F4"/>
    <w:rsid w:val="00986FEC"/>
    <w:rsid w:val="009B303B"/>
    <w:rsid w:val="009B3BBD"/>
    <w:rsid w:val="009C70FE"/>
    <w:rsid w:val="00A06C88"/>
    <w:rsid w:val="00A20D83"/>
    <w:rsid w:val="00A64AEE"/>
    <w:rsid w:val="00A850D0"/>
    <w:rsid w:val="00AA7D25"/>
    <w:rsid w:val="00AB64FF"/>
    <w:rsid w:val="00AC62E7"/>
    <w:rsid w:val="00AD46B7"/>
    <w:rsid w:val="00AD532D"/>
    <w:rsid w:val="00AD58C9"/>
    <w:rsid w:val="00AF6482"/>
    <w:rsid w:val="00B04B49"/>
    <w:rsid w:val="00B57112"/>
    <w:rsid w:val="00B92F3C"/>
    <w:rsid w:val="00B94E2F"/>
    <w:rsid w:val="00BA3BB6"/>
    <w:rsid w:val="00BA3E33"/>
    <w:rsid w:val="00BC3471"/>
    <w:rsid w:val="00BC3A36"/>
    <w:rsid w:val="00BD0A74"/>
    <w:rsid w:val="00BD62AA"/>
    <w:rsid w:val="00BD7306"/>
    <w:rsid w:val="00BE2D7F"/>
    <w:rsid w:val="00C23EB6"/>
    <w:rsid w:val="00C56C55"/>
    <w:rsid w:val="00C73AD6"/>
    <w:rsid w:val="00C814C9"/>
    <w:rsid w:val="00CC4226"/>
    <w:rsid w:val="00CF3BE5"/>
    <w:rsid w:val="00D0027B"/>
    <w:rsid w:val="00D36342"/>
    <w:rsid w:val="00D46CE3"/>
    <w:rsid w:val="00D91680"/>
    <w:rsid w:val="00D9211E"/>
    <w:rsid w:val="00D96101"/>
    <w:rsid w:val="00DC4F1D"/>
    <w:rsid w:val="00E10B39"/>
    <w:rsid w:val="00E2230B"/>
    <w:rsid w:val="00E2591D"/>
    <w:rsid w:val="00E32BE1"/>
    <w:rsid w:val="00E40298"/>
    <w:rsid w:val="00E406CC"/>
    <w:rsid w:val="00E8682C"/>
    <w:rsid w:val="00E90851"/>
    <w:rsid w:val="00EA7A5C"/>
    <w:rsid w:val="00F00CEB"/>
    <w:rsid w:val="00F31500"/>
    <w:rsid w:val="00F4017A"/>
    <w:rsid w:val="00F45D62"/>
    <w:rsid w:val="00F6421B"/>
    <w:rsid w:val="00F801DF"/>
    <w:rsid w:val="00F84358"/>
    <w:rsid w:val="00FB3DE5"/>
    <w:rsid w:val="00FF1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E3C7BE"/>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styleId="Corpsdetexte">
    <w:name w:val="Body Text"/>
    <w:basedOn w:val="Normal"/>
    <w:link w:val="CorpsdetexteCar"/>
    <w:uiPriority w:val="99"/>
    <w:semiHidden/>
    <w:unhideWhenUsed/>
    <w:rsid w:val="008711D7"/>
    <w:pPr>
      <w:spacing w:after="120"/>
    </w:pPr>
  </w:style>
  <w:style w:type="character" w:customStyle="1" w:styleId="CorpsdetexteCar">
    <w:name w:val="Corps de texte Car"/>
    <w:basedOn w:val="Policepardfaut"/>
    <w:link w:val="Corpsdetexte"/>
    <w:uiPriority w:val="99"/>
    <w:semiHidden/>
    <w:rsid w:val="00871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2019-06-14T07:31:00Z</cp:lastPrinted>
  <dcterms:created xsi:type="dcterms:W3CDTF">2023-05-04T13:18:00Z</dcterms:created>
  <dcterms:modified xsi:type="dcterms:W3CDTF">2023-05-04T13:19:00Z</dcterms:modified>
</cp:coreProperties>
</file>