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185C7B66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A244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75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2F2A3986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société </w:t>
      </w:r>
      <w:r w:rsidR="00DA2447">
        <w:rPr>
          <w:rFonts w:asciiTheme="minorHAnsi" w:eastAsia="Times New Roman" w:hAnsiTheme="minorHAnsi" w:cstheme="minorHAnsi"/>
          <w:color w:val="000000"/>
          <w:sz w:val="22"/>
          <w:szCs w:val="22"/>
        </w:rPr>
        <w:t>ROIFFÉ TRAVAUX LOCATION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DA2447">
        <w:rPr>
          <w:rFonts w:asciiTheme="minorHAnsi" w:eastAsia="Times New Roman" w:hAnsiTheme="minorHAnsi" w:cstheme="minorHAnsi"/>
          <w:color w:val="000000"/>
          <w:sz w:val="22"/>
          <w:szCs w:val="22"/>
        </w:rPr>
        <w:t>04 avril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3158769A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</w:t>
      </w:r>
      <w:r w:rsidR="00DA244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réalisation d’un terrassement pour branchement d’eau potable et d’assainissement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B34D0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de la Galmandrie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08D733E7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DA2447">
        <w:rPr>
          <w:rFonts w:asciiTheme="minorHAnsi" w:eastAsia="Times New Roman" w:hAnsiTheme="minorHAnsi" w:cstheme="minorHAnsi"/>
          <w:color w:val="000000"/>
          <w:sz w:val="22"/>
          <w:szCs w:val="22"/>
        </w:rPr>
        <w:t>réalisation d’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>une tranchée pour branchement au réseau d’eau potable et d’assainissement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>sera interdite. Une déviation sera mise en place par la rue Victor Hugo, la rue du Gué Rochelin et la rue du Marest. La vitesse sera limitée à 30 km/h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7A8C82E1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5F1AF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mardi 25 avril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>pour une durée prévisionnelle d’un jour.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1CB50BAC" w:rsidR="00E95789" w:rsidRDefault="005F1AF5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RTL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40F110E0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5F1AF5">
        <w:rPr>
          <w:rFonts w:asciiTheme="minorHAnsi" w:eastAsia="Times New Roman" w:hAnsiTheme="minorHAnsi" w:cstheme="minorHAnsi"/>
          <w:color w:val="000000"/>
          <w:sz w:val="22"/>
          <w:szCs w:val="22"/>
        </w:rPr>
        <w:t>05 avril</w:t>
      </w:r>
      <w:r w:rsidR="00B34D0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222C" w14:textId="77777777" w:rsidR="003827AB" w:rsidRDefault="003827AB">
      <w:r>
        <w:separator/>
      </w:r>
    </w:p>
  </w:endnote>
  <w:endnote w:type="continuationSeparator" w:id="0">
    <w:p w14:paraId="508D2B13" w14:textId="77777777" w:rsidR="003827AB" w:rsidRDefault="0038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F956" w14:textId="77777777" w:rsidR="003827AB" w:rsidRDefault="003827AB">
      <w:r>
        <w:separator/>
      </w:r>
    </w:p>
  </w:footnote>
  <w:footnote w:type="continuationSeparator" w:id="0">
    <w:p w14:paraId="0436FC22" w14:textId="77777777" w:rsidR="003827AB" w:rsidRDefault="0038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316D8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265E5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27AB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5F1AF5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7F3A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2228B"/>
    <w:rsid w:val="00A528C1"/>
    <w:rsid w:val="00A574B9"/>
    <w:rsid w:val="00A6115E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34D00"/>
    <w:rsid w:val="00B546A0"/>
    <w:rsid w:val="00B558D4"/>
    <w:rsid w:val="00B62D7E"/>
    <w:rsid w:val="00B71E88"/>
    <w:rsid w:val="00B7542E"/>
    <w:rsid w:val="00B949FE"/>
    <w:rsid w:val="00BA1CE8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16121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2447"/>
    <w:rsid w:val="00DA4334"/>
    <w:rsid w:val="00DF59B1"/>
    <w:rsid w:val="00E07BDB"/>
    <w:rsid w:val="00E11D66"/>
    <w:rsid w:val="00E12EC2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54B42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4</cp:revision>
  <cp:lastPrinted>2023-03-01T13:28:00Z</cp:lastPrinted>
  <dcterms:created xsi:type="dcterms:W3CDTF">2023-04-05T13:57:00Z</dcterms:created>
  <dcterms:modified xsi:type="dcterms:W3CDTF">2023-04-05T14:12:00Z</dcterms:modified>
</cp:coreProperties>
</file>