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72DA1472"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925671">
        <w:rPr>
          <w:rFonts w:ascii="Calibri" w:eastAsia="Times New Roman" w:hAnsi="Calibri" w:cs="Calibri"/>
          <w:b/>
          <w:bCs/>
          <w:color w:val="000000"/>
        </w:rPr>
        <w:t>52</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27A1E0C8"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925671">
        <w:rPr>
          <w:rFonts w:ascii="Calibri" w:eastAsia="Times New Roman" w:hAnsi="Calibri" w:cs="Calibri"/>
          <w:color w:val="000000"/>
          <w:sz w:val="20"/>
          <w:szCs w:val="20"/>
        </w:rPr>
        <w:t xml:space="preserve">07 mars </w:t>
      </w:r>
      <w:r w:rsidR="0009547A">
        <w:rPr>
          <w:rFonts w:ascii="Calibri" w:eastAsia="Times New Roman" w:hAnsi="Calibri" w:cs="Calibri"/>
          <w:color w:val="000000"/>
          <w:sz w:val="20"/>
          <w:szCs w:val="20"/>
        </w:rPr>
        <w:t>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925671">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0FC2F72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925671">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925671">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1812B17B"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pour le compte </w:t>
      </w:r>
      <w:r w:rsidR="00925671">
        <w:rPr>
          <w:rFonts w:ascii="Calibri" w:eastAsia="Times New Roman" w:hAnsi="Calibri" w:cs="Calibri"/>
          <w:color w:val="000000"/>
          <w:sz w:val="20"/>
          <w:szCs w:val="20"/>
        </w:rPr>
        <w:t>de SRD,</w:t>
      </w:r>
    </w:p>
    <w:p w14:paraId="411A8D07" w14:textId="77777777" w:rsidR="00155EB3" w:rsidRPr="00247F32" w:rsidRDefault="00155EB3" w:rsidP="00155EB3">
      <w:pPr>
        <w:rPr>
          <w:rFonts w:ascii="Times New Roman" w:eastAsia="Times New Roman" w:hAnsi="Times New Roman" w:cs="Times New Roman"/>
        </w:rPr>
      </w:pPr>
    </w:p>
    <w:p w14:paraId="32A12920" w14:textId="118D8593" w:rsidR="00155EB3" w:rsidRPr="00E378D5" w:rsidRDefault="00925671"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au numéro 4 route de Neuville</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67F0D592"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925671">
        <w:rPr>
          <w:rFonts w:ascii="Calibri" w:eastAsia="Times New Roman" w:hAnsi="Calibri" w:cs="Calibri"/>
          <w:b/>
          <w:bCs/>
          <w:color w:val="000000"/>
          <w:sz w:val="20"/>
          <w:szCs w:val="20"/>
        </w:rPr>
        <w:t>réalisation d’une tranchée pour branchement électrique et pose de coffret</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A148C5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772CE574"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925671">
        <w:rPr>
          <w:rFonts w:ascii="Calibri" w:eastAsia="Times New Roman" w:hAnsi="Calibri" w:cs="Calibri"/>
          <w:b/>
          <w:bCs/>
          <w:color w:val="000000"/>
          <w:sz w:val="20"/>
          <w:szCs w:val="20"/>
        </w:rPr>
        <w:t>2</w:t>
      </w:r>
      <w:r w:rsidR="003B59E1">
        <w:rPr>
          <w:rFonts w:ascii="Calibri" w:eastAsia="Times New Roman" w:hAnsi="Calibri" w:cs="Calibri"/>
          <w:b/>
          <w:bCs/>
          <w:color w:val="000000"/>
          <w:sz w:val="20"/>
          <w:szCs w:val="20"/>
        </w:rPr>
        <w:t>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38DBC912"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925671">
        <w:rPr>
          <w:rFonts w:ascii="Calibri" w:eastAsia="Times New Roman" w:hAnsi="Calibri" w:cs="Calibri"/>
          <w:b/>
          <w:bCs/>
          <w:color w:val="000000"/>
          <w:sz w:val="20"/>
          <w:szCs w:val="20"/>
        </w:rPr>
        <w:t>mercredi 12 avril</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5606977A"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925671">
        <w:rPr>
          <w:rFonts w:ascii="Calibri" w:eastAsia="Times New Roman" w:hAnsi="Calibri" w:cs="Calibri"/>
          <w:color w:val="000000"/>
          <w:sz w:val="20"/>
          <w:szCs w:val="20"/>
        </w:rPr>
        <w:t>13 mars</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52C6" w14:textId="77777777" w:rsidR="0073242A" w:rsidRDefault="0073242A">
      <w:r>
        <w:separator/>
      </w:r>
    </w:p>
  </w:endnote>
  <w:endnote w:type="continuationSeparator" w:id="0">
    <w:p w14:paraId="0C01D86A" w14:textId="77777777" w:rsidR="0073242A" w:rsidRDefault="0073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AD5D" w14:textId="77777777" w:rsidR="0073242A" w:rsidRDefault="0073242A">
      <w:r>
        <w:separator/>
      </w:r>
    </w:p>
  </w:footnote>
  <w:footnote w:type="continuationSeparator" w:id="0">
    <w:p w14:paraId="129DF26B" w14:textId="77777777" w:rsidR="0073242A" w:rsidRDefault="00732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71B50"/>
    <w:rsid w:val="00576388"/>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3242A"/>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25671"/>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2023-03-13T09:36:00Z</dcterms:created>
  <dcterms:modified xsi:type="dcterms:W3CDTF">2023-03-13T09:39:00Z</dcterms:modified>
</cp:coreProperties>
</file>