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2DF05AF4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A7F8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  <w:r w:rsidR="000975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9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4768E4FB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et le stationnement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374D5B7A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des services techniques municipaux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097556">
        <w:rPr>
          <w:rFonts w:asciiTheme="minorHAnsi" w:eastAsia="Times New Roman" w:hAnsiTheme="minorHAnsi" w:cstheme="minorHAnsi"/>
          <w:color w:val="000000"/>
          <w:sz w:val="22"/>
          <w:szCs w:val="22"/>
        </w:rPr>
        <w:t>23 février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0865048C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0975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réfection du terre-plein central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>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 d</w:t>
      </w:r>
      <w:r w:rsidR="000975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u Lac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56851763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097556">
        <w:rPr>
          <w:rFonts w:asciiTheme="minorHAnsi" w:eastAsia="Times New Roman" w:hAnsiTheme="minorHAnsi" w:cstheme="minorHAnsi"/>
          <w:color w:val="000000"/>
          <w:sz w:val="22"/>
          <w:szCs w:val="22"/>
        </w:rPr>
        <w:t>la réfection du terre-plein central rue du Lac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>interdite</w:t>
      </w:r>
      <w:r w:rsidR="000975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rue du Lac en direction de la RN 149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</w:t>
      </w:r>
      <w:r w:rsidR="00097556">
        <w:rPr>
          <w:rFonts w:asciiTheme="minorHAnsi" w:eastAsia="Times New Roman" w:hAnsiTheme="minorHAnsi" w:cstheme="minorHAnsi"/>
          <w:color w:val="000000"/>
          <w:sz w:val="22"/>
          <w:szCs w:val="22"/>
        </w:rPr>
        <w:t>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Une déviation sera mise en place par la rue </w:t>
      </w:r>
      <w:r w:rsidR="00097556">
        <w:rPr>
          <w:rFonts w:asciiTheme="minorHAnsi" w:eastAsia="Times New Roman" w:hAnsiTheme="minorHAnsi" w:cstheme="minorHAnsi"/>
          <w:color w:val="000000"/>
          <w:sz w:val="22"/>
          <w:szCs w:val="22"/>
        </w:rPr>
        <w:t>des Maillots et la rue des Oiseaux.</w:t>
      </w:r>
    </w:p>
    <w:p w14:paraId="280E2476" w14:textId="3B003E87" w:rsidR="00097556" w:rsidRDefault="00097556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La sortie du centre commercial du Val Montour se fera, exceptionnellement, par le sens montant de la rue du Lac.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63C0BFF2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975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mardi 07 mars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0975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</w:t>
      </w:r>
      <w:r w:rsidR="000975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s, de 09 heures à 16 h 30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1652D73" w:rsidR="00E95789" w:rsidRDefault="00DF07F1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Services techniques municipaux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5D1A56E9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097556">
        <w:rPr>
          <w:rFonts w:asciiTheme="minorHAnsi" w:eastAsia="Times New Roman" w:hAnsiTheme="minorHAnsi" w:cstheme="minorHAnsi"/>
          <w:color w:val="000000"/>
          <w:sz w:val="22"/>
          <w:szCs w:val="22"/>
        </w:rPr>
        <w:t>23 février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9F34" w14:textId="77777777" w:rsidR="00B569A4" w:rsidRDefault="00B569A4">
      <w:r>
        <w:separator/>
      </w:r>
    </w:p>
  </w:endnote>
  <w:endnote w:type="continuationSeparator" w:id="0">
    <w:p w14:paraId="0E6C3640" w14:textId="77777777" w:rsidR="00B569A4" w:rsidRDefault="00B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B47B" w14:textId="77777777" w:rsidR="00B569A4" w:rsidRDefault="00B569A4">
      <w:r>
        <w:separator/>
      </w:r>
    </w:p>
  </w:footnote>
  <w:footnote w:type="continuationSeparator" w:id="0">
    <w:p w14:paraId="3EFD49B6" w14:textId="77777777" w:rsidR="00B569A4" w:rsidRDefault="00B5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97556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9A9"/>
    <w:rsid w:val="00251F18"/>
    <w:rsid w:val="00281E59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63599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3A68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1122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B06B76"/>
    <w:rsid w:val="00B0730B"/>
    <w:rsid w:val="00B174E7"/>
    <w:rsid w:val="00B20C0C"/>
    <w:rsid w:val="00B546A0"/>
    <w:rsid w:val="00B558D4"/>
    <w:rsid w:val="00B569A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20EAC"/>
    <w:rsid w:val="00D3230D"/>
    <w:rsid w:val="00D3643F"/>
    <w:rsid w:val="00D449EB"/>
    <w:rsid w:val="00D51371"/>
    <w:rsid w:val="00D5613E"/>
    <w:rsid w:val="00D645B9"/>
    <w:rsid w:val="00D75FFA"/>
    <w:rsid w:val="00D921D9"/>
    <w:rsid w:val="00DA4334"/>
    <w:rsid w:val="00DF07F1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A3E65"/>
    <w:rsid w:val="00ED1E1D"/>
    <w:rsid w:val="00EE7891"/>
    <w:rsid w:val="00EF496B"/>
    <w:rsid w:val="00F039B4"/>
    <w:rsid w:val="00F16276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2023-02-23T16:14:00Z</dcterms:created>
  <dcterms:modified xsi:type="dcterms:W3CDTF">2023-02-23T16:23:00Z</dcterms:modified>
</cp:coreProperties>
</file>